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918"/>
      </w:tblGrid>
      <w:tr w:rsidR="001D7540" w:rsidRPr="001D7540" w14:paraId="5C5571C9" w14:textId="77777777" w:rsidTr="00CF37F8">
        <w:tc>
          <w:tcPr>
            <w:tcW w:w="3828" w:type="dxa"/>
          </w:tcPr>
          <w:p w14:paraId="63F69502" w14:textId="77777777" w:rsidR="001D7540" w:rsidRPr="00CF37F8" w:rsidRDefault="001D7540" w:rsidP="001D7540">
            <w:pPr>
              <w:spacing w:line="259" w:lineRule="auto"/>
              <w:jc w:val="center"/>
              <w:rPr>
                <w:rFonts w:ascii="Times New Roman" w:hAnsi="Times New Roman" w:cs="Times New Roman"/>
                <w:sz w:val="24"/>
                <w:szCs w:val="24"/>
                <w:highlight w:val="white"/>
              </w:rPr>
            </w:pPr>
            <w:r w:rsidRPr="00CF37F8">
              <w:rPr>
                <w:rFonts w:ascii="Times New Roman" w:hAnsi="Times New Roman" w:cs="Times New Roman"/>
                <w:sz w:val="24"/>
                <w:szCs w:val="24"/>
                <w:highlight w:val="white"/>
              </w:rPr>
              <w:t>ỦY BAN NHÂN DÂN</w:t>
            </w:r>
          </w:p>
          <w:p w14:paraId="05BF5F79" w14:textId="77777777" w:rsidR="001D7540" w:rsidRPr="00CF37F8" w:rsidRDefault="001D7540" w:rsidP="001D7540">
            <w:pPr>
              <w:jc w:val="center"/>
              <w:rPr>
                <w:rFonts w:ascii="Times New Roman" w:hAnsi="Times New Roman" w:cs="Times New Roman"/>
                <w:sz w:val="24"/>
                <w:szCs w:val="24"/>
                <w:highlight w:val="white"/>
              </w:rPr>
            </w:pPr>
            <w:r w:rsidRPr="00CF37F8">
              <w:rPr>
                <w:rFonts w:ascii="Times New Roman" w:hAnsi="Times New Roman" w:cs="Times New Roman"/>
                <w:sz w:val="24"/>
                <w:szCs w:val="24"/>
                <w:highlight w:val="white"/>
              </w:rPr>
              <w:t>THÀNH PHỐ HỒ CHÍ MINH</w:t>
            </w:r>
          </w:p>
          <w:p w14:paraId="19BE4E18" w14:textId="77777777" w:rsidR="001D7540" w:rsidRPr="00CF37F8" w:rsidRDefault="001D7540" w:rsidP="001D7540">
            <w:pPr>
              <w:jc w:val="center"/>
              <w:rPr>
                <w:rFonts w:ascii="Times New Roman" w:hAnsi="Times New Roman" w:cs="Times New Roman"/>
                <w:b/>
                <w:bCs/>
                <w:sz w:val="24"/>
                <w:szCs w:val="24"/>
                <w:highlight w:val="white"/>
              </w:rPr>
            </w:pPr>
            <w:r w:rsidRPr="00CF37F8">
              <w:rPr>
                <w:rFonts w:ascii="Times New Roman" w:hAnsi="Times New Roman" w:cs="Times New Roman"/>
                <w:b/>
                <w:bCs/>
                <w:sz w:val="24"/>
                <w:szCs w:val="24"/>
                <w:highlight w:val="white"/>
              </w:rPr>
              <w:t>SỞ GIÁO DỤC VÀ ĐÀO TẠO</w:t>
            </w:r>
          </w:p>
        </w:tc>
        <w:tc>
          <w:tcPr>
            <w:tcW w:w="5918" w:type="dxa"/>
          </w:tcPr>
          <w:p w14:paraId="34C6BDD8" w14:textId="77777777" w:rsidR="001D7540" w:rsidRPr="00CF37F8" w:rsidRDefault="001D7540" w:rsidP="001D7540">
            <w:pPr>
              <w:jc w:val="center"/>
              <w:rPr>
                <w:rFonts w:ascii="Times New Roman" w:eastAsia="Times New Roman" w:hAnsi="Times New Roman" w:cs="Times New Roman"/>
                <w:b/>
                <w:bCs/>
                <w:sz w:val="24"/>
                <w:szCs w:val="24"/>
                <w:highlight w:val="white"/>
              </w:rPr>
            </w:pPr>
            <w:r w:rsidRPr="00CF37F8">
              <w:rPr>
                <w:rFonts w:ascii="Times New Roman" w:eastAsia="Times New Roman" w:hAnsi="Times New Roman" w:cs="Times New Roman"/>
                <w:b/>
                <w:bCs/>
                <w:sz w:val="24"/>
                <w:szCs w:val="24"/>
                <w:highlight w:val="white"/>
              </w:rPr>
              <w:t>CỘNG HÒA XÃ HỘI CHỦ NGHĨA VIỆT NAM</w:t>
            </w:r>
          </w:p>
          <w:p w14:paraId="476DDA1D" w14:textId="77777777" w:rsidR="001D7540" w:rsidRPr="00CF37F8" w:rsidRDefault="001D7540" w:rsidP="001D7540">
            <w:pPr>
              <w:spacing w:line="259" w:lineRule="auto"/>
              <w:jc w:val="center"/>
              <w:rPr>
                <w:rFonts w:ascii="Times New Roman" w:eastAsia="Times New Roman" w:hAnsi="Times New Roman" w:cs="Times New Roman"/>
                <w:b/>
                <w:bCs/>
                <w:sz w:val="26"/>
                <w:szCs w:val="26"/>
                <w:highlight w:val="white"/>
              </w:rPr>
            </w:pPr>
            <w:r w:rsidRPr="00CF37F8">
              <w:rPr>
                <w:rFonts w:ascii="Times New Roman" w:hAnsi="Times New Roman" w:cs="Times New Roman"/>
                <w:noProof/>
                <w:sz w:val="26"/>
                <w:szCs w:val="26"/>
                <w:highlight w:val="white"/>
              </w:rPr>
              <mc:AlternateContent>
                <mc:Choice Requires="wps">
                  <w:drawing>
                    <wp:anchor distT="0" distB="0" distL="114300" distR="114300" simplePos="0" relativeHeight="251662336" behindDoc="0" locked="0" layoutInCell="1" allowOverlap="1" wp14:anchorId="1AC4929D" wp14:editId="19702AB5">
                      <wp:simplePos x="0" y="0"/>
                      <wp:positionH relativeFrom="column">
                        <wp:posOffset>819785</wp:posOffset>
                      </wp:positionH>
                      <wp:positionV relativeFrom="paragraph">
                        <wp:posOffset>224790</wp:posOffset>
                      </wp:positionV>
                      <wp:extent cx="1961373"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6137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4D052CA"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55pt,17.7pt" to="219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" strokecolor="windowText" strokeweight=".5pt">
                      <v:stroke joinstyle="miter"/>
                    </v:line>
                  </w:pict>
                </mc:Fallback>
              </mc:AlternateContent>
            </w:r>
            <w:r w:rsidRPr="00CF37F8">
              <w:rPr>
                <w:rFonts w:ascii="Times New Roman" w:eastAsia="Times New Roman" w:hAnsi="Times New Roman" w:cs="Times New Roman"/>
                <w:b/>
                <w:bCs/>
                <w:sz w:val="26"/>
                <w:szCs w:val="26"/>
                <w:highlight w:val="white"/>
              </w:rPr>
              <w:t>Độc lập - Tự do - Hạnh phúc</w:t>
            </w:r>
          </w:p>
        </w:tc>
      </w:tr>
      <w:tr w:rsidR="001D7540" w:rsidRPr="001D7540" w14:paraId="63BF45C5" w14:textId="77777777" w:rsidTr="00CF37F8">
        <w:tc>
          <w:tcPr>
            <w:tcW w:w="3828" w:type="dxa"/>
          </w:tcPr>
          <w:p w14:paraId="54FB1166" w14:textId="4429B702" w:rsidR="001D7540" w:rsidRPr="001D7540" w:rsidRDefault="001D7540" w:rsidP="001D7540">
            <w:pPr>
              <w:spacing w:before="240"/>
              <w:jc w:val="center"/>
              <w:rPr>
                <w:rFonts w:ascii="Times New Roman" w:hAnsi="Times New Roman" w:cs="Times New Roman"/>
                <w:sz w:val="26"/>
                <w:szCs w:val="26"/>
                <w:highlight w:val="white"/>
              </w:rPr>
            </w:pPr>
            <w:r w:rsidRPr="001D7540">
              <w:rPr>
                <w:rFonts w:ascii="Times New Roman" w:hAnsi="Times New Roman" w:cs="Times New Roman"/>
                <w:noProof/>
                <w:sz w:val="26"/>
                <w:szCs w:val="26"/>
                <w:highlight w:val="white"/>
              </w:rPr>
              <mc:AlternateContent>
                <mc:Choice Requires="wps">
                  <w:drawing>
                    <wp:anchor distT="0" distB="0" distL="114300" distR="114300" simplePos="0" relativeHeight="251663360" behindDoc="0" locked="0" layoutInCell="1" allowOverlap="1" wp14:anchorId="6BD7D24F" wp14:editId="60014570">
                      <wp:simplePos x="0" y="0"/>
                      <wp:positionH relativeFrom="column">
                        <wp:posOffset>822325</wp:posOffset>
                      </wp:positionH>
                      <wp:positionV relativeFrom="paragraph">
                        <wp:posOffset>31750</wp:posOffset>
                      </wp:positionV>
                      <wp:extent cx="64720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4720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5AE10A"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4.75pt,2.5pt" to="115.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" strokecolor="windowText" strokeweight=".5pt">
                      <v:stroke joinstyle="miter"/>
                    </v:line>
                  </w:pict>
                </mc:Fallback>
              </mc:AlternateContent>
            </w:r>
            <w:r w:rsidRPr="001D7540">
              <w:rPr>
                <w:rFonts w:ascii="Times New Roman" w:hAnsi="Times New Roman" w:cs="Times New Roman"/>
                <w:sz w:val="26"/>
                <w:szCs w:val="26"/>
                <w:highlight w:val="white"/>
              </w:rPr>
              <w:t>Số:</w:t>
            </w:r>
            <w:r w:rsidR="0097481B">
              <w:rPr>
                <w:rFonts w:ascii="Times New Roman" w:hAnsi="Times New Roman" w:cs="Times New Roman"/>
                <w:sz w:val="26"/>
                <w:szCs w:val="26"/>
                <w:highlight w:val="white"/>
              </w:rPr>
              <w:t xml:space="preserve">                </w:t>
            </w:r>
            <w:r w:rsidRPr="001D7540">
              <w:rPr>
                <w:rFonts w:ascii="Times New Roman" w:hAnsi="Times New Roman" w:cs="Times New Roman"/>
                <w:sz w:val="26"/>
                <w:szCs w:val="26"/>
                <w:highlight w:val="white"/>
              </w:rPr>
              <w:t>/</w:t>
            </w:r>
            <w:r>
              <w:rPr>
                <w:rFonts w:ascii="Times New Roman" w:hAnsi="Times New Roman" w:cs="Times New Roman"/>
                <w:sz w:val="26"/>
                <w:szCs w:val="26"/>
                <w:highlight w:val="white"/>
              </w:rPr>
              <w:t>KH-</w:t>
            </w:r>
            <w:r w:rsidRPr="001D7540">
              <w:rPr>
                <w:rFonts w:ascii="Times New Roman" w:hAnsi="Times New Roman" w:cs="Times New Roman"/>
                <w:sz w:val="26"/>
                <w:szCs w:val="26"/>
                <w:highlight w:val="white"/>
              </w:rPr>
              <w:t>SGDĐT</w:t>
            </w:r>
          </w:p>
        </w:tc>
        <w:tc>
          <w:tcPr>
            <w:tcW w:w="5918" w:type="dxa"/>
          </w:tcPr>
          <w:p w14:paraId="3ED746AE" w14:textId="7ED8A134" w:rsidR="001D7540" w:rsidRPr="001D7540" w:rsidRDefault="001D7540" w:rsidP="001D7540">
            <w:pPr>
              <w:spacing w:before="240"/>
              <w:jc w:val="center"/>
              <w:rPr>
                <w:rFonts w:ascii="Times New Roman" w:hAnsi="Times New Roman" w:cs="Times New Roman"/>
                <w:i/>
                <w:iCs/>
                <w:sz w:val="26"/>
                <w:szCs w:val="26"/>
                <w:highlight w:val="white"/>
              </w:rPr>
            </w:pPr>
            <w:r w:rsidRPr="001D7540">
              <w:rPr>
                <w:rFonts w:ascii="Times New Roman" w:hAnsi="Times New Roman" w:cs="Times New Roman"/>
                <w:i/>
                <w:iCs/>
                <w:sz w:val="26"/>
                <w:szCs w:val="26"/>
                <w:highlight w:val="white"/>
              </w:rPr>
              <w:t>Thành phố Hồ Chí Minh, ngày</w:t>
            </w:r>
            <w:r w:rsidR="0097481B">
              <w:rPr>
                <w:rFonts w:ascii="Times New Roman" w:hAnsi="Times New Roman" w:cs="Times New Roman"/>
                <w:i/>
                <w:iCs/>
                <w:sz w:val="26"/>
                <w:szCs w:val="26"/>
                <w:highlight w:val="white"/>
              </w:rPr>
              <w:t xml:space="preserve">     </w:t>
            </w:r>
            <w:r w:rsidRPr="001D7540">
              <w:rPr>
                <w:rFonts w:ascii="Times New Roman" w:hAnsi="Times New Roman" w:cs="Times New Roman"/>
                <w:i/>
                <w:iCs/>
                <w:sz w:val="26"/>
                <w:szCs w:val="26"/>
                <w:highlight w:val="white"/>
              </w:rPr>
              <w:t xml:space="preserve">tháng </w:t>
            </w:r>
            <w:r w:rsidR="0097481B">
              <w:rPr>
                <w:rFonts w:ascii="Times New Roman" w:hAnsi="Times New Roman" w:cs="Times New Roman"/>
                <w:i/>
                <w:iCs/>
                <w:sz w:val="26"/>
                <w:szCs w:val="26"/>
                <w:highlight w:val="white"/>
              </w:rPr>
              <w:t xml:space="preserve">   </w:t>
            </w:r>
            <w:r w:rsidRPr="001D7540">
              <w:rPr>
                <w:rFonts w:ascii="Times New Roman" w:hAnsi="Times New Roman" w:cs="Times New Roman"/>
                <w:i/>
                <w:iCs/>
                <w:sz w:val="26"/>
                <w:szCs w:val="26"/>
                <w:highlight w:val="white"/>
              </w:rPr>
              <w:t xml:space="preserve"> năm </w:t>
            </w:r>
            <w:r w:rsidR="00ED21F6">
              <w:rPr>
                <w:rFonts w:ascii="Times New Roman" w:hAnsi="Times New Roman" w:cs="Times New Roman"/>
                <w:i/>
                <w:iCs/>
                <w:sz w:val="26"/>
                <w:szCs w:val="26"/>
                <w:highlight w:val="white"/>
              </w:rPr>
              <w:t>2024</w:t>
            </w:r>
          </w:p>
        </w:tc>
      </w:tr>
      <w:tr w:rsidR="001D7540" w:rsidRPr="001D7540" w14:paraId="52E0F284" w14:textId="77777777" w:rsidTr="00CF37F8">
        <w:tc>
          <w:tcPr>
            <w:tcW w:w="3828" w:type="dxa"/>
          </w:tcPr>
          <w:p w14:paraId="46E12A22" w14:textId="1AE538C2" w:rsidR="001D7540" w:rsidRPr="00B32366" w:rsidRDefault="001D7540" w:rsidP="001D7540">
            <w:pPr>
              <w:jc w:val="center"/>
              <w:rPr>
                <w:rFonts w:ascii="Times New Roman" w:hAnsi="Times New Roman" w:cs="Times New Roman"/>
                <w:sz w:val="24"/>
                <w:szCs w:val="24"/>
                <w:highlight w:val="white"/>
              </w:rPr>
            </w:pPr>
          </w:p>
        </w:tc>
        <w:tc>
          <w:tcPr>
            <w:tcW w:w="5918" w:type="dxa"/>
          </w:tcPr>
          <w:p w14:paraId="471A3145" w14:textId="77777777" w:rsidR="001D7540" w:rsidRPr="001D7540" w:rsidRDefault="001D7540" w:rsidP="001D7540">
            <w:pPr>
              <w:spacing w:before="120"/>
              <w:rPr>
                <w:rFonts w:ascii="Times New Roman" w:hAnsi="Times New Roman" w:cs="Times New Roman"/>
                <w:i/>
                <w:iCs/>
                <w:sz w:val="28"/>
                <w:highlight w:val="white"/>
              </w:rPr>
            </w:pPr>
          </w:p>
        </w:tc>
      </w:tr>
    </w:tbl>
    <w:p w14:paraId="00E138CC" w14:textId="0A8849E2" w:rsidR="00D028C0" w:rsidRPr="00D028C0" w:rsidRDefault="00D028C0" w:rsidP="00CF37F8">
      <w:pPr>
        <w:spacing w:before="120"/>
        <w:jc w:val="center"/>
        <w:rPr>
          <w:rFonts w:ascii="Times New Roman" w:eastAsiaTheme="minorHAnsi" w:hAnsi="Times New Roman" w:cstheme="minorBidi"/>
          <w:b/>
          <w:bCs/>
          <w:sz w:val="28"/>
          <w:szCs w:val="22"/>
        </w:rPr>
      </w:pPr>
      <w:r w:rsidRPr="00D028C0">
        <w:rPr>
          <w:rFonts w:ascii="Times New Roman" w:eastAsiaTheme="minorHAnsi" w:hAnsi="Times New Roman" w:cstheme="minorBidi"/>
          <w:b/>
          <w:bCs/>
          <w:sz w:val="28"/>
          <w:szCs w:val="22"/>
        </w:rPr>
        <w:t>KẾ HOẠCH</w:t>
      </w:r>
    </w:p>
    <w:p w14:paraId="5B4C8B60" w14:textId="0AD32E20" w:rsidR="00D028C0" w:rsidRPr="00D028C0" w:rsidRDefault="00B136C1" w:rsidP="00D028C0">
      <w:pPr>
        <w:jc w:val="center"/>
        <w:rPr>
          <w:rFonts w:ascii="Times New Roman" w:eastAsiaTheme="minorHAnsi" w:hAnsi="Times New Roman" w:cstheme="minorBidi"/>
          <w:b/>
          <w:bCs/>
          <w:sz w:val="28"/>
          <w:szCs w:val="22"/>
          <w:lang w:val="vi-VN"/>
        </w:rPr>
      </w:pPr>
      <w:r>
        <w:rPr>
          <w:rFonts w:ascii="Times New Roman" w:eastAsiaTheme="minorHAnsi" w:hAnsi="Times New Roman" w:cstheme="minorBidi"/>
          <w:b/>
          <w:bCs/>
          <w:sz w:val="28"/>
          <w:szCs w:val="22"/>
        </w:rPr>
        <w:t>Tổ</w:t>
      </w:r>
      <w:r>
        <w:rPr>
          <w:rFonts w:ascii="Times New Roman" w:eastAsiaTheme="minorHAnsi" w:hAnsi="Times New Roman" w:cstheme="minorBidi"/>
          <w:b/>
          <w:bCs/>
          <w:sz w:val="28"/>
          <w:szCs w:val="22"/>
          <w:lang w:val="vi-VN"/>
        </w:rPr>
        <w:t xml:space="preserve"> chức Kỳ k</w:t>
      </w:r>
      <w:r w:rsidR="00D028C0">
        <w:rPr>
          <w:rFonts w:ascii="Times New Roman" w:eastAsiaTheme="minorHAnsi" w:hAnsi="Times New Roman" w:cstheme="minorBidi"/>
          <w:b/>
          <w:bCs/>
          <w:sz w:val="28"/>
          <w:szCs w:val="22"/>
        </w:rPr>
        <w:t>hảo</w:t>
      </w:r>
      <w:r w:rsidR="00D028C0">
        <w:rPr>
          <w:rFonts w:ascii="Times New Roman" w:eastAsiaTheme="minorHAnsi" w:hAnsi="Times New Roman" w:cstheme="minorBidi"/>
          <w:b/>
          <w:bCs/>
          <w:sz w:val="28"/>
          <w:szCs w:val="22"/>
          <w:lang w:val="vi-VN"/>
        </w:rPr>
        <w:t xml:space="preserve"> sát năng lực ngoại ngữ học sinh lớp 9 và lớp 11</w:t>
      </w:r>
    </w:p>
    <w:p w14:paraId="20E2A777" w14:textId="049294D4" w:rsidR="008F7DFD" w:rsidRPr="001D7540" w:rsidRDefault="00D028C0" w:rsidP="00D028C0">
      <w:pPr>
        <w:spacing w:before="60" w:after="60"/>
        <w:jc w:val="center"/>
        <w:rPr>
          <w:rFonts w:ascii="Times New Roman" w:eastAsiaTheme="minorHAnsi" w:hAnsi="Times New Roman" w:cstheme="minorBidi"/>
          <w:b/>
          <w:bCs/>
          <w:sz w:val="28"/>
          <w:szCs w:val="22"/>
          <w:lang w:val="vi-VN"/>
        </w:rPr>
      </w:pPr>
      <w:r w:rsidRPr="001D7540">
        <w:rPr>
          <w:rFonts w:ascii="Times New Roman" w:eastAsiaTheme="minorHAnsi" w:hAnsi="Times New Roman" w:cstheme="minorBidi"/>
          <w:b/>
          <w:bCs/>
          <w:sz w:val="28"/>
          <w:szCs w:val="22"/>
          <w:lang w:val="vi-VN"/>
        </w:rPr>
        <w:t xml:space="preserve">năm học </w:t>
      </w:r>
      <w:r w:rsidR="00ED21F6">
        <w:rPr>
          <w:rFonts w:ascii="Times New Roman" w:eastAsiaTheme="minorHAnsi" w:hAnsi="Times New Roman" w:cstheme="minorBidi"/>
          <w:b/>
          <w:bCs/>
          <w:sz w:val="28"/>
          <w:szCs w:val="22"/>
          <w:lang w:val="vi-VN"/>
        </w:rPr>
        <w:t>2023</w:t>
      </w:r>
      <w:r w:rsidR="001D7540" w:rsidRPr="00ED21F6">
        <w:rPr>
          <w:rFonts w:ascii="Times New Roman" w:eastAsiaTheme="minorHAnsi" w:hAnsi="Times New Roman" w:cstheme="minorBidi"/>
          <w:b/>
          <w:bCs/>
          <w:sz w:val="28"/>
          <w:szCs w:val="22"/>
          <w:lang w:val="vi-VN"/>
        </w:rPr>
        <w:t xml:space="preserve"> </w:t>
      </w:r>
      <w:r w:rsidR="00CF37F8" w:rsidRPr="00CF37F8">
        <w:rPr>
          <w:rFonts w:ascii="Times New Roman" w:eastAsiaTheme="minorHAnsi" w:hAnsi="Times New Roman" w:cstheme="minorBidi"/>
          <w:b/>
          <w:bCs/>
          <w:sz w:val="28"/>
          <w:szCs w:val="22"/>
          <w:lang w:val="vi-VN"/>
        </w:rPr>
        <w:t>-</w:t>
      </w:r>
      <w:r w:rsidR="001D7540" w:rsidRPr="00ED21F6">
        <w:rPr>
          <w:rFonts w:ascii="Times New Roman" w:eastAsiaTheme="minorHAnsi" w:hAnsi="Times New Roman" w:cstheme="minorBidi"/>
          <w:b/>
          <w:bCs/>
          <w:sz w:val="28"/>
          <w:szCs w:val="22"/>
          <w:lang w:val="vi-VN"/>
        </w:rPr>
        <w:t xml:space="preserve"> </w:t>
      </w:r>
      <w:r w:rsidR="00ED21F6">
        <w:rPr>
          <w:rFonts w:ascii="Times New Roman" w:eastAsiaTheme="minorHAnsi" w:hAnsi="Times New Roman" w:cstheme="minorBidi"/>
          <w:b/>
          <w:bCs/>
          <w:sz w:val="28"/>
          <w:szCs w:val="22"/>
          <w:lang w:val="vi-VN"/>
        </w:rPr>
        <w:t>2024</w:t>
      </w:r>
    </w:p>
    <w:p w14:paraId="62B5D2CC" w14:textId="473325C3" w:rsidR="00D028C0" w:rsidRPr="001D7540" w:rsidRDefault="00DF1DD8" w:rsidP="00D028C0">
      <w:pPr>
        <w:spacing w:before="60" w:after="60"/>
        <w:jc w:val="center"/>
        <w:rPr>
          <w:lang w:val="vi-VN"/>
        </w:rPr>
      </w:pPr>
      <w:r>
        <w:rPr>
          <w:noProof/>
          <w:lang w:val="vi-VN"/>
        </w:rPr>
        <mc:AlternateContent>
          <mc:Choice Requires="wps">
            <w:drawing>
              <wp:anchor distT="0" distB="0" distL="114300" distR="114300" simplePos="0" relativeHeight="251664384" behindDoc="0" locked="0" layoutInCell="1" allowOverlap="1" wp14:anchorId="103C9045" wp14:editId="131E2D91">
                <wp:simplePos x="0" y="0"/>
                <wp:positionH relativeFrom="column">
                  <wp:posOffset>2300605</wp:posOffset>
                </wp:positionH>
                <wp:positionV relativeFrom="paragraph">
                  <wp:posOffset>8890</wp:posOffset>
                </wp:positionV>
                <wp:extent cx="1266825" cy="0"/>
                <wp:effectExtent l="0" t="0" r="0" b="0"/>
                <wp:wrapNone/>
                <wp:docPr id="1644523133" name="Straight Connector 1"/>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508BF2"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1.15pt,.7pt" to="280.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" strokecolor="black [3200]" strokeweight=".5pt">
                <v:stroke joinstyle="miter"/>
              </v:line>
            </w:pict>
          </mc:Fallback>
        </mc:AlternateContent>
      </w:r>
    </w:p>
    <w:p w14:paraId="34A5C321" w14:textId="09E4F261" w:rsidR="001D7540" w:rsidRPr="001D7540" w:rsidRDefault="0004691E" w:rsidP="0076236C">
      <w:pPr>
        <w:spacing w:before="240" w:after="120" w:line="276"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Thực hiện </w:t>
      </w:r>
      <w:r w:rsidR="008514CE" w:rsidRPr="001D7540">
        <w:rPr>
          <w:rFonts w:ascii="Times New Roman" w:eastAsia="Times New Roman" w:hAnsi="Times New Roman" w:cs="Times New Roman"/>
          <w:sz w:val="28"/>
          <w:szCs w:val="28"/>
          <w:lang w:val="vi-VN"/>
        </w:rPr>
        <w:t>văn</w:t>
      </w:r>
      <w:r>
        <w:rPr>
          <w:rFonts w:ascii="Times New Roman" w:eastAsia="Times New Roman" w:hAnsi="Times New Roman" w:cs="Times New Roman"/>
          <w:sz w:val="28"/>
          <w:szCs w:val="28"/>
          <w:lang w:val="vi-VN"/>
        </w:rPr>
        <w:t xml:space="preserve"> bản </w:t>
      </w:r>
      <w:r w:rsidR="008514CE" w:rsidRPr="001D7540">
        <w:rPr>
          <w:rFonts w:ascii="Times New Roman" w:eastAsia="Times New Roman" w:hAnsi="Times New Roman" w:cs="Times New Roman"/>
          <w:sz w:val="28"/>
          <w:szCs w:val="28"/>
          <w:lang w:val="vi-VN"/>
        </w:rPr>
        <w:t xml:space="preserve">số </w:t>
      </w:r>
      <w:r>
        <w:rPr>
          <w:rFonts w:ascii="Times New Roman" w:eastAsia="Times New Roman" w:hAnsi="Times New Roman" w:cs="Times New Roman"/>
          <w:sz w:val="28"/>
          <w:szCs w:val="28"/>
          <w:lang w:val="vi-VN"/>
        </w:rPr>
        <w:t>4284</w:t>
      </w:r>
      <w:r w:rsidR="008514CE" w:rsidRPr="001D7540">
        <w:rPr>
          <w:rFonts w:ascii="Times New Roman" w:eastAsia="Times New Roman" w:hAnsi="Times New Roman" w:cs="Times New Roman"/>
          <w:sz w:val="28"/>
          <w:szCs w:val="28"/>
          <w:lang w:val="vi-VN"/>
        </w:rPr>
        <w:t xml:space="preserve">/SGDĐT-GDTrH ngày </w:t>
      </w:r>
      <w:r>
        <w:rPr>
          <w:rFonts w:ascii="Times New Roman" w:eastAsia="Times New Roman" w:hAnsi="Times New Roman" w:cs="Times New Roman"/>
          <w:sz w:val="28"/>
          <w:szCs w:val="28"/>
          <w:lang w:val="vi-VN"/>
        </w:rPr>
        <w:t>09</w:t>
      </w:r>
      <w:r w:rsidR="008514CE" w:rsidRPr="001D7540">
        <w:rPr>
          <w:rFonts w:ascii="Times New Roman" w:eastAsia="Times New Roman" w:hAnsi="Times New Roman" w:cs="Times New Roman"/>
          <w:sz w:val="28"/>
          <w:szCs w:val="28"/>
          <w:lang w:val="vi-VN"/>
        </w:rPr>
        <w:t xml:space="preserve"> tháng </w:t>
      </w:r>
      <w:r>
        <w:rPr>
          <w:rFonts w:ascii="Times New Roman" w:eastAsia="Times New Roman" w:hAnsi="Times New Roman" w:cs="Times New Roman"/>
          <w:sz w:val="28"/>
          <w:szCs w:val="28"/>
          <w:lang w:val="vi-VN"/>
        </w:rPr>
        <w:t>8</w:t>
      </w:r>
      <w:r w:rsidR="008514CE" w:rsidRPr="001D7540">
        <w:rPr>
          <w:rFonts w:ascii="Times New Roman" w:eastAsia="Times New Roman" w:hAnsi="Times New Roman" w:cs="Times New Roman"/>
          <w:sz w:val="28"/>
          <w:szCs w:val="28"/>
          <w:lang w:val="vi-VN"/>
        </w:rPr>
        <w:t xml:space="preserve"> năm </w:t>
      </w:r>
      <w:r>
        <w:rPr>
          <w:rFonts w:ascii="Times New Roman" w:eastAsia="Times New Roman" w:hAnsi="Times New Roman" w:cs="Times New Roman"/>
          <w:sz w:val="28"/>
          <w:szCs w:val="28"/>
          <w:lang w:val="vi-VN"/>
        </w:rPr>
        <w:t>2023</w:t>
      </w:r>
      <w:r w:rsidR="008514CE" w:rsidRPr="001D7540">
        <w:rPr>
          <w:rFonts w:ascii="Times New Roman" w:eastAsia="Times New Roman" w:hAnsi="Times New Roman" w:cs="Times New Roman"/>
          <w:sz w:val="28"/>
          <w:szCs w:val="28"/>
          <w:lang w:val="vi-VN"/>
        </w:rPr>
        <w:t xml:space="preserve"> của Sở Giáo dục và Đào tạo</w:t>
      </w:r>
      <w:r w:rsidR="008514CE" w:rsidRPr="00324CB1">
        <w:rPr>
          <w:rFonts w:ascii="Times New Roman" w:eastAsia="Times New Roman" w:hAnsi="Times New Roman" w:cs="Times New Roman"/>
          <w:sz w:val="28"/>
          <w:szCs w:val="28"/>
          <w:lang w:val="vi-VN"/>
        </w:rPr>
        <w:t xml:space="preserve"> </w:t>
      </w:r>
      <w:r w:rsidR="008514CE" w:rsidRPr="001D7540">
        <w:rPr>
          <w:rFonts w:ascii="Times New Roman" w:eastAsia="Times New Roman" w:hAnsi="Times New Roman" w:cs="Times New Roman"/>
          <w:sz w:val="28"/>
          <w:szCs w:val="28"/>
          <w:lang w:val="vi-VN"/>
        </w:rPr>
        <w:t xml:space="preserve">về việc hướng dẫn nhiệm vụ </w:t>
      </w:r>
      <w:r w:rsidR="00CF37F8" w:rsidRPr="00CF37F8">
        <w:rPr>
          <w:rFonts w:ascii="Times New Roman" w:eastAsia="Times New Roman" w:hAnsi="Times New Roman" w:cs="Times New Roman"/>
          <w:sz w:val="28"/>
          <w:szCs w:val="28"/>
          <w:lang w:val="vi-VN"/>
        </w:rPr>
        <w:t>G</w:t>
      </w:r>
      <w:r w:rsidR="008514CE" w:rsidRPr="001D7540">
        <w:rPr>
          <w:rFonts w:ascii="Times New Roman" w:eastAsia="Times New Roman" w:hAnsi="Times New Roman" w:cs="Times New Roman"/>
          <w:sz w:val="28"/>
          <w:szCs w:val="28"/>
          <w:lang w:val="vi-VN"/>
        </w:rPr>
        <w:t xml:space="preserve">iáo dục </w:t>
      </w:r>
      <w:r w:rsidR="00CF37F8" w:rsidRPr="00CF37F8">
        <w:rPr>
          <w:rFonts w:ascii="Times New Roman" w:eastAsia="Times New Roman" w:hAnsi="Times New Roman" w:cs="Times New Roman"/>
          <w:sz w:val="28"/>
          <w:szCs w:val="28"/>
          <w:lang w:val="vi-VN"/>
        </w:rPr>
        <w:t>T</w:t>
      </w:r>
      <w:r w:rsidR="008514CE" w:rsidRPr="001D7540">
        <w:rPr>
          <w:rFonts w:ascii="Times New Roman" w:eastAsia="Times New Roman" w:hAnsi="Times New Roman" w:cs="Times New Roman"/>
          <w:sz w:val="28"/>
          <w:szCs w:val="28"/>
          <w:lang w:val="vi-VN"/>
        </w:rPr>
        <w:t xml:space="preserve">rung học năm học </w:t>
      </w:r>
      <w:r>
        <w:rPr>
          <w:rFonts w:ascii="Times New Roman" w:eastAsia="Times New Roman" w:hAnsi="Times New Roman" w:cs="Times New Roman"/>
          <w:sz w:val="28"/>
          <w:szCs w:val="28"/>
          <w:lang w:val="vi-VN"/>
        </w:rPr>
        <w:t>2023</w:t>
      </w:r>
      <w:r w:rsidR="00CF37F8" w:rsidRPr="00CF37F8">
        <w:rPr>
          <w:rFonts w:ascii="Times New Roman" w:eastAsia="Times New Roman" w:hAnsi="Times New Roman" w:cs="Times New Roman"/>
          <w:sz w:val="28"/>
          <w:szCs w:val="28"/>
          <w:lang w:val="vi-VN"/>
        </w:rPr>
        <w:t xml:space="preserve"> </w:t>
      </w:r>
      <w:r w:rsidR="008514CE" w:rsidRPr="001D7540">
        <w:rPr>
          <w:rFonts w:ascii="Times New Roman" w:eastAsia="Times New Roman" w:hAnsi="Times New Roman" w:cs="Times New Roman"/>
          <w:sz w:val="28"/>
          <w:szCs w:val="28"/>
          <w:lang w:val="vi-VN"/>
        </w:rPr>
        <w:t>-</w:t>
      </w:r>
      <w:r w:rsidR="00CF37F8" w:rsidRPr="00CF37F8">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2024</w:t>
      </w:r>
      <w:r w:rsidR="001D7540" w:rsidRPr="001D7540">
        <w:rPr>
          <w:rFonts w:ascii="Times New Roman" w:eastAsia="Times New Roman" w:hAnsi="Times New Roman" w:cs="Times New Roman"/>
          <w:sz w:val="28"/>
          <w:szCs w:val="28"/>
          <w:lang w:val="vi-VN"/>
        </w:rPr>
        <w:t>;</w:t>
      </w:r>
    </w:p>
    <w:p w14:paraId="323F3DBF" w14:textId="3309F94F" w:rsidR="008F7DFD" w:rsidRPr="001D7540" w:rsidRDefault="008514CE" w:rsidP="0076236C">
      <w:pPr>
        <w:spacing w:before="120" w:after="120" w:line="276" w:lineRule="auto"/>
        <w:ind w:firstLine="720"/>
        <w:jc w:val="both"/>
        <w:rPr>
          <w:rFonts w:ascii="Times New Roman" w:eastAsia="Times New Roman" w:hAnsi="Times New Roman" w:cs="Times New Roman"/>
          <w:sz w:val="28"/>
          <w:szCs w:val="28"/>
          <w:lang w:val="vi-VN"/>
        </w:rPr>
      </w:pPr>
      <w:r w:rsidRPr="00324CB1">
        <w:rPr>
          <w:rFonts w:ascii="Times New Roman" w:eastAsia="Times New Roman" w:hAnsi="Times New Roman" w:cs="Times New Roman"/>
          <w:sz w:val="28"/>
          <w:szCs w:val="28"/>
          <w:lang w:val="vi-VN"/>
        </w:rPr>
        <w:t xml:space="preserve">Sở </w:t>
      </w:r>
      <w:r w:rsidR="001D7540" w:rsidRPr="001D7540">
        <w:rPr>
          <w:rFonts w:ascii="Times New Roman" w:eastAsia="Times New Roman" w:hAnsi="Times New Roman" w:cs="Times New Roman"/>
          <w:sz w:val="28"/>
          <w:szCs w:val="28"/>
          <w:lang w:val="vi-VN"/>
        </w:rPr>
        <w:t>Giáo dục và Đào tạo</w:t>
      </w:r>
      <w:r w:rsidR="001D7540" w:rsidRPr="00324CB1">
        <w:rPr>
          <w:rFonts w:ascii="Times New Roman" w:eastAsia="Times New Roman" w:hAnsi="Times New Roman" w:cs="Times New Roman"/>
          <w:sz w:val="28"/>
          <w:szCs w:val="28"/>
          <w:lang w:val="vi-VN"/>
        </w:rPr>
        <w:t xml:space="preserve"> (GDĐT)</w:t>
      </w:r>
      <w:r w:rsidR="001D7540" w:rsidRPr="001D7540">
        <w:rPr>
          <w:rFonts w:ascii="Times New Roman" w:eastAsia="Times New Roman" w:hAnsi="Times New Roman" w:cs="Times New Roman"/>
          <w:sz w:val="28"/>
          <w:szCs w:val="28"/>
          <w:lang w:val="vi-VN"/>
        </w:rPr>
        <w:t xml:space="preserve"> </w:t>
      </w:r>
      <w:r w:rsidRPr="001D7540">
        <w:rPr>
          <w:rFonts w:ascii="Times New Roman" w:eastAsia="Times New Roman" w:hAnsi="Times New Roman" w:cs="Times New Roman"/>
          <w:sz w:val="28"/>
          <w:szCs w:val="28"/>
          <w:lang w:val="vi-VN"/>
        </w:rPr>
        <w:t>xây</w:t>
      </w:r>
      <w:r w:rsidRPr="00324CB1">
        <w:rPr>
          <w:rFonts w:ascii="Times New Roman" w:eastAsia="Times New Roman" w:hAnsi="Times New Roman" w:cs="Times New Roman"/>
          <w:sz w:val="28"/>
          <w:szCs w:val="28"/>
          <w:lang w:val="vi-VN"/>
        </w:rPr>
        <w:t xml:space="preserve"> dựng </w:t>
      </w:r>
      <w:bookmarkStart w:id="0" w:name="_Hlk165032757"/>
      <w:r w:rsidR="00CF37F8" w:rsidRPr="00CF37F8">
        <w:rPr>
          <w:rFonts w:ascii="Times New Roman" w:eastAsia="Times New Roman" w:hAnsi="Times New Roman" w:cs="Times New Roman"/>
          <w:sz w:val="28"/>
          <w:szCs w:val="28"/>
          <w:lang w:val="vi-VN"/>
        </w:rPr>
        <w:t>K</w:t>
      </w:r>
      <w:r w:rsidR="008F7DFD" w:rsidRPr="001D7540">
        <w:rPr>
          <w:rFonts w:ascii="Times New Roman" w:eastAsia="Times New Roman" w:hAnsi="Times New Roman" w:cs="Times New Roman"/>
          <w:sz w:val="28"/>
          <w:szCs w:val="28"/>
          <w:lang w:val="vi-VN"/>
        </w:rPr>
        <w:t xml:space="preserve">ế hoạch tổ chức khảo sát </w:t>
      </w:r>
      <w:r w:rsidRPr="00324CB1">
        <w:rPr>
          <w:rFonts w:ascii="Times New Roman" w:eastAsia="Times New Roman" w:hAnsi="Times New Roman" w:cs="Times New Roman"/>
          <w:sz w:val="28"/>
          <w:szCs w:val="28"/>
          <w:lang w:val="vi-VN"/>
        </w:rPr>
        <w:t xml:space="preserve">năng lực </w:t>
      </w:r>
      <w:r w:rsidR="008F7DFD" w:rsidRPr="00324CB1">
        <w:rPr>
          <w:rFonts w:ascii="Times New Roman" w:eastAsia="Times New Roman" w:hAnsi="Times New Roman" w:cs="Times New Roman"/>
          <w:sz w:val="28"/>
          <w:szCs w:val="28"/>
          <w:lang w:val="vi-VN"/>
        </w:rPr>
        <w:t xml:space="preserve">ngoại ngữ </w:t>
      </w:r>
      <w:r w:rsidR="008F7DFD" w:rsidRPr="001D7540">
        <w:rPr>
          <w:rFonts w:ascii="Times New Roman" w:eastAsia="Times New Roman" w:hAnsi="Times New Roman" w:cs="Times New Roman"/>
          <w:sz w:val="28"/>
          <w:szCs w:val="28"/>
          <w:lang w:val="vi-VN"/>
        </w:rPr>
        <w:t xml:space="preserve">học sinh lớp </w:t>
      </w:r>
      <w:r w:rsidR="008F7DFD" w:rsidRPr="00324CB1">
        <w:rPr>
          <w:rFonts w:ascii="Times New Roman" w:eastAsia="Times New Roman" w:hAnsi="Times New Roman" w:cs="Times New Roman"/>
          <w:sz w:val="28"/>
          <w:szCs w:val="28"/>
          <w:lang w:val="vi-VN"/>
        </w:rPr>
        <w:t>9</w:t>
      </w:r>
      <w:r w:rsidR="008F7DFD" w:rsidRPr="001D7540">
        <w:rPr>
          <w:rFonts w:ascii="Times New Roman" w:eastAsia="Times New Roman" w:hAnsi="Times New Roman" w:cs="Times New Roman"/>
          <w:sz w:val="28"/>
          <w:szCs w:val="28"/>
          <w:lang w:val="vi-VN"/>
        </w:rPr>
        <w:t xml:space="preserve"> (THCS) và lớp 11 (THPT)</w:t>
      </w:r>
      <w:r w:rsidR="005800B1" w:rsidRPr="005800B1">
        <w:rPr>
          <w:rFonts w:ascii="Times New Roman" w:eastAsia="Times New Roman" w:hAnsi="Times New Roman" w:cs="Times New Roman"/>
          <w:sz w:val="28"/>
          <w:szCs w:val="28"/>
          <w:lang w:val="vi-VN"/>
        </w:rPr>
        <w:t xml:space="preserve"> năm học 2023 - 2024</w:t>
      </w:r>
      <w:bookmarkEnd w:id="0"/>
      <w:r w:rsidRPr="00324CB1">
        <w:rPr>
          <w:rFonts w:ascii="Times New Roman" w:eastAsia="Times New Roman" w:hAnsi="Times New Roman" w:cs="Times New Roman"/>
          <w:sz w:val="28"/>
          <w:szCs w:val="28"/>
          <w:lang w:val="vi-VN"/>
        </w:rPr>
        <w:t>, cụ thể như sau</w:t>
      </w:r>
      <w:r w:rsidR="008F7DFD" w:rsidRPr="001D7540">
        <w:rPr>
          <w:rFonts w:ascii="Times New Roman" w:eastAsia="Times New Roman" w:hAnsi="Times New Roman" w:cs="Times New Roman"/>
          <w:sz w:val="28"/>
          <w:szCs w:val="28"/>
          <w:lang w:val="vi-VN"/>
        </w:rPr>
        <w:t>:</w:t>
      </w:r>
    </w:p>
    <w:p w14:paraId="3F30A719" w14:textId="2D86D462" w:rsidR="008F7DFD" w:rsidRPr="001D7540" w:rsidRDefault="008F7DFD" w:rsidP="0076236C">
      <w:pPr>
        <w:pStyle w:val="ListParagraph"/>
        <w:numPr>
          <w:ilvl w:val="0"/>
          <w:numId w:val="5"/>
        </w:numPr>
        <w:spacing w:before="120" w:after="120" w:line="276" w:lineRule="auto"/>
        <w:ind w:left="0" w:firstLine="720"/>
        <w:contextualSpacing w:val="0"/>
        <w:jc w:val="both"/>
        <w:rPr>
          <w:rFonts w:ascii="Times New Roman" w:eastAsia="Times New Roman" w:hAnsi="Times New Roman" w:cs="Times New Roman"/>
          <w:b/>
          <w:sz w:val="28"/>
          <w:szCs w:val="28"/>
        </w:rPr>
      </w:pPr>
      <w:r w:rsidRPr="001D7540">
        <w:rPr>
          <w:rFonts w:ascii="Times New Roman" w:eastAsia="Times New Roman" w:hAnsi="Times New Roman" w:cs="Times New Roman"/>
          <w:b/>
          <w:sz w:val="28"/>
          <w:szCs w:val="28"/>
        </w:rPr>
        <w:t>Mục đích</w:t>
      </w:r>
    </w:p>
    <w:p w14:paraId="48873456" w14:textId="6BD7889C" w:rsidR="008F7DFD" w:rsidRPr="00324CB1" w:rsidRDefault="008F7DFD" w:rsidP="0076236C">
      <w:pPr>
        <w:spacing w:before="120" w:after="120" w:line="276" w:lineRule="auto"/>
        <w:ind w:firstLine="720"/>
        <w:jc w:val="both"/>
        <w:rPr>
          <w:rFonts w:ascii="Merriweather" w:eastAsia="Times New Roman" w:hAnsi="Merriweather" w:cs="Times New Roman"/>
          <w:caps/>
          <w:color w:val="031739"/>
          <w:sz w:val="28"/>
          <w:szCs w:val="28"/>
          <w:lang w:val="vi-VN"/>
        </w:rPr>
      </w:pPr>
      <w:r w:rsidRPr="00324CB1">
        <w:rPr>
          <w:rFonts w:ascii="Times New Roman" w:eastAsia="Times New Roman" w:hAnsi="Times New Roman" w:cs="Times New Roman"/>
          <w:sz w:val="28"/>
          <w:szCs w:val="28"/>
        </w:rPr>
        <w:t xml:space="preserve">Khảo sát năng lực ngoại ngữ học sinh lớp 9 và lớp 11 theo chuẩn đầu ra </w:t>
      </w:r>
      <w:r w:rsidR="00CF37F8">
        <w:rPr>
          <w:rFonts w:ascii="Times New Roman" w:eastAsia="Times New Roman" w:hAnsi="Times New Roman" w:cs="Times New Roman"/>
          <w:sz w:val="28"/>
          <w:szCs w:val="28"/>
        </w:rPr>
        <w:t>Đ</w:t>
      </w:r>
      <w:r w:rsidRPr="00324CB1">
        <w:rPr>
          <w:rFonts w:ascii="Times New Roman" w:eastAsia="Times New Roman" w:hAnsi="Times New Roman" w:cs="Times New Roman"/>
          <w:sz w:val="28"/>
          <w:szCs w:val="28"/>
        </w:rPr>
        <w:t xml:space="preserve">ề án ngoại ngữ </w:t>
      </w:r>
      <w:r w:rsidR="00A638FD" w:rsidRPr="00324CB1">
        <w:rPr>
          <w:rFonts w:ascii="Times New Roman" w:eastAsia="Times New Roman" w:hAnsi="Times New Roman" w:cs="Times New Roman"/>
          <w:sz w:val="28"/>
          <w:szCs w:val="28"/>
        </w:rPr>
        <w:t xml:space="preserve">thực hiện theo Quyết định </w:t>
      </w:r>
      <w:r w:rsidR="008514CE" w:rsidRPr="00324CB1">
        <w:rPr>
          <w:rFonts w:ascii="Times New Roman" w:eastAsia="Times New Roman" w:hAnsi="Times New Roman" w:cs="Times New Roman"/>
          <w:sz w:val="28"/>
          <w:szCs w:val="28"/>
        </w:rPr>
        <w:t>2080/QĐ-TTg ngày</w:t>
      </w:r>
      <w:r w:rsidR="00A638FD" w:rsidRPr="00324CB1">
        <w:rPr>
          <w:rFonts w:ascii="Times New Roman" w:eastAsia="Times New Roman" w:hAnsi="Times New Roman" w:cs="Times New Roman"/>
          <w:sz w:val="28"/>
          <w:szCs w:val="28"/>
        </w:rPr>
        <w:t xml:space="preserve"> 22 tháng 12 năm 2017</w:t>
      </w:r>
      <w:r w:rsidR="008514CE" w:rsidRPr="00324CB1">
        <w:rPr>
          <w:rFonts w:ascii="Times New Roman" w:eastAsia="Times New Roman" w:hAnsi="Times New Roman" w:cs="Times New Roman"/>
          <w:sz w:val="28"/>
          <w:szCs w:val="28"/>
        </w:rPr>
        <w:t xml:space="preserve"> của Thủ tướng</w:t>
      </w:r>
      <w:r w:rsidR="00A638FD" w:rsidRPr="00324CB1">
        <w:rPr>
          <w:rFonts w:ascii="Times New Roman" w:eastAsia="Times New Roman" w:hAnsi="Times New Roman" w:cs="Times New Roman"/>
          <w:sz w:val="28"/>
          <w:szCs w:val="28"/>
        </w:rPr>
        <w:t xml:space="preserve"> </w:t>
      </w:r>
      <w:r w:rsidR="008514CE" w:rsidRPr="00324CB1">
        <w:rPr>
          <w:rFonts w:ascii="Times New Roman" w:eastAsia="Times New Roman" w:hAnsi="Times New Roman" w:cs="Times New Roman"/>
          <w:sz w:val="28"/>
          <w:szCs w:val="28"/>
        </w:rPr>
        <w:t xml:space="preserve">Chính phủ </w:t>
      </w:r>
      <w:r w:rsidR="00A638FD" w:rsidRPr="00324CB1">
        <w:rPr>
          <w:rFonts w:ascii="Times New Roman" w:eastAsia="Times New Roman" w:hAnsi="Times New Roman" w:cs="Times New Roman"/>
          <w:sz w:val="28"/>
          <w:szCs w:val="28"/>
        </w:rPr>
        <w:t xml:space="preserve">về Phê duyệt điều chỉnh, bổ sung Đề án dạy và học ngoại ngữ trong hệ thống giáo dục quốc dân giai đoạn 2017 </w:t>
      </w:r>
      <w:r w:rsidR="001D7540">
        <w:rPr>
          <w:rFonts w:ascii="Times New Roman" w:eastAsia="Times New Roman" w:hAnsi="Times New Roman" w:cs="Times New Roman"/>
          <w:sz w:val="28"/>
          <w:szCs w:val="28"/>
        </w:rPr>
        <w:t>-</w:t>
      </w:r>
      <w:r w:rsidR="00A638FD" w:rsidRPr="00324CB1">
        <w:rPr>
          <w:rFonts w:ascii="Times New Roman" w:eastAsia="Times New Roman" w:hAnsi="Times New Roman" w:cs="Times New Roman"/>
          <w:sz w:val="28"/>
          <w:szCs w:val="28"/>
        </w:rPr>
        <w:t xml:space="preserve"> 2025</w:t>
      </w:r>
      <w:r w:rsidR="00A638FD" w:rsidRPr="00324CB1">
        <w:rPr>
          <w:rFonts w:ascii="Times New Roman" w:eastAsia="Times New Roman" w:hAnsi="Times New Roman" w:cs="Times New Roman"/>
          <w:sz w:val="28"/>
          <w:szCs w:val="28"/>
          <w:lang w:val="vi-VN"/>
        </w:rPr>
        <w:t>.</w:t>
      </w:r>
    </w:p>
    <w:p w14:paraId="550C13E9" w14:textId="3202B92D" w:rsidR="008F7DFD" w:rsidRPr="001D7540" w:rsidRDefault="008F7DFD" w:rsidP="0076236C">
      <w:pPr>
        <w:pStyle w:val="ListParagraph"/>
        <w:numPr>
          <w:ilvl w:val="0"/>
          <w:numId w:val="5"/>
        </w:numPr>
        <w:spacing w:before="120" w:after="120" w:line="276" w:lineRule="auto"/>
        <w:ind w:left="0" w:firstLine="720"/>
        <w:contextualSpacing w:val="0"/>
        <w:jc w:val="both"/>
        <w:rPr>
          <w:rFonts w:ascii="Times New Roman" w:eastAsia="Times New Roman" w:hAnsi="Times New Roman" w:cs="Times New Roman"/>
          <w:sz w:val="28"/>
          <w:szCs w:val="28"/>
          <w:lang w:val="vi-VN"/>
        </w:rPr>
      </w:pPr>
      <w:r w:rsidRPr="001D7540">
        <w:rPr>
          <w:rFonts w:ascii="Times New Roman" w:eastAsia="Times New Roman" w:hAnsi="Times New Roman" w:cs="Times New Roman"/>
          <w:b/>
          <w:sz w:val="28"/>
          <w:szCs w:val="28"/>
          <w:lang w:val="vi-VN"/>
        </w:rPr>
        <w:t>Đối tượng, nội dung và hình thức khảo sát</w:t>
      </w:r>
    </w:p>
    <w:p w14:paraId="4B64C509" w14:textId="25C0AE9C" w:rsidR="008F7DFD" w:rsidRPr="001D7540" w:rsidRDefault="008F7DFD" w:rsidP="0076236C">
      <w:pPr>
        <w:pStyle w:val="ListParagraph"/>
        <w:numPr>
          <w:ilvl w:val="0"/>
          <w:numId w:val="6"/>
        </w:numPr>
        <w:spacing w:before="120" w:after="120" w:line="276" w:lineRule="auto"/>
        <w:ind w:left="0" w:firstLine="720"/>
        <w:contextualSpacing w:val="0"/>
        <w:jc w:val="both"/>
        <w:rPr>
          <w:rFonts w:ascii="Times New Roman" w:eastAsia="Times New Roman" w:hAnsi="Times New Roman" w:cs="Times New Roman"/>
          <w:b/>
          <w:bCs/>
          <w:sz w:val="28"/>
          <w:szCs w:val="28"/>
          <w:lang w:val="vi-VN"/>
        </w:rPr>
      </w:pPr>
      <w:r w:rsidRPr="001D7540">
        <w:rPr>
          <w:rFonts w:ascii="Times New Roman" w:eastAsia="Times New Roman" w:hAnsi="Times New Roman" w:cs="Times New Roman"/>
          <w:b/>
          <w:bCs/>
          <w:sz w:val="28"/>
          <w:szCs w:val="28"/>
          <w:lang w:val="vi-VN"/>
        </w:rPr>
        <w:t>Đối tượng</w:t>
      </w:r>
    </w:p>
    <w:p w14:paraId="73E7B99E" w14:textId="1B012E39" w:rsidR="008F7DFD" w:rsidRPr="00CF37F8" w:rsidRDefault="008F7DFD" w:rsidP="0076236C">
      <w:pPr>
        <w:pStyle w:val="ListParagraph"/>
        <w:numPr>
          <w:ilvl w:val="0"/>
          <w:numId w:val="8"/>
        </w:numPr>
        <w:tabs>
          <w:tab w:val="left" w:pos="851"/>
        </w:tabs>
        <w:spacing w:before="120" w:after="120" w:line="276" w:lineRule="auto"/>
        <w:ind w:left="0" w:firstLine="720"/>
        <w:contextualSpacing w:val="0"/>
        <w:jc w:val="both"/>
        <w:rPr>
          <w:rFonts w:ascii="Times New Roman" w:eastAsia="Times New Roman" w:hAnsi="Times New Roman" w:cs="Times New Roman"/>
          <w:sz w:val="28"/>
          <w:szCs w:val="28"/>
          <w:lang w:val="vi-VN"/>
        </w:rPr>
      </w:pPr>
      <w:r w:rsidRPr="00CF37F8">
        <w:rPr>
          <w:rFonts w:ascii="Times New Roman" w:eastAsia="Times New Roman" w:hAnsi="Times New Roman" w:cs="Times New Roman"/>
          <w:sz w:val="28"/>
          <w:szCs w:val="28"/>
          <w:lang w:val="vi-VN"/>
        </w:rPr>
        <w:t xml:space="preserve">100% học sinh lớp 9 tại các trường </w:t>
      </w:r>
      <w:r w:rsidR="00CF37F8" w:rsidRPr="00CF37F8">
        <w:rPr>
          <w:rFonts w:ascii="Times New Roman" w:eastAsia="Times New Roman" w:hAnsi="Times New Roman" w:cs="Times New Roman"/>
          <w:sz w:val="28"/>
          <w:szCs w:val="28"/>
          <w:lang w:val="vi-VN"/>
        </w:rPr>
        <w:t>t</w:t>
      </w:r>
      <w:r w:rsidR="00324CB1" w:rsidRPr="00CF37F8">
        <w:rPr>
          <w:rFonts w:ascii="Times New Roman" w:eastAsia="Times New Roman" w:hAnsi="Times New Roman" w:cs="Times New Roman"/>
          <w:sz w:val="28"/>
          <w:szCs w:val="28"/>
          <w:lang w:val="vi-VN"/>
        </w:rPr>
        <w:t>rung học cơ sở (THCS)</w:t>
      </w:r>
      <w:r w:rsidRPr="00CF37F8">
        <w:rPr>
          <w:rFonts w:ascii="Times New Roman" w:eastAsia="Times New Roman" w:hAnsi="Times New Roman" w:cs="Times New Roman"/>
          <w:sz w:val="28"/>
          <w:szCs w:val="28"/>
          <w:lang w:val="vi-VN"/>
        </w:rPr>
        <w:t xml:space="preserve"> công lập và ngoài công lập của thành phố.</w:t>
      </w:r>
    </w:p>
    <w:p w14:paraId="1BC8C9F4" w14:textId="103A05CB" w:rsidR="008F7DFD" w:rsidRPr="00CF37F8" w:rsidRDefault="008F7DFD" w:rsidP="0076236C">
      <w:pPr>
        <w:pStyle w:val="ListParagraph"/>
        <w:numPr>
          <w:ilvl w:val="0"/>
          <w:numId w:val="8"/>
        </w:numPr>
        <w:tabs>
          <w:tab w:val="left" w:pos="851"/>
        </w:tabs>
        <w:spacing w:before="120" w:after="120" w:line="276" w:lineRule="auto"/>
        <w:ind w:left="0" w:firstLine="720"/>
        <w:contextualSpacing w:val="0"/>
        <w:jc w:val="both"/>
        <w:rPr>
          <w:rFonts w:ascii="Times New Roman" w:eastAsia="Times New Roman" w:hAnsi="Times New Roman" w:cs="Times New Roman"/>
          <w:sz w:val="28"/>
          <w:szCs w:val="28"/>
          <w:lang w:val="vi-VN"/>
        </w:rPr>
      </w:pPr>
      <w:r w:rsidRPr="00CF37F8">
        <w:rPr>
          <w:rFonts w:ascii="Times New Roman" w:eastAsia="Times New Roman" w:hAnsi="Times New Roman" w:cs="Times New Roman"/>
          <w:sz w:val="28"/>
          <w:szCs w:val="28"/>
          <w:lang w:val="vi-VN"/>
        </w:rPr>
        <w:t>100% học sinh lớp 11 tại các trường</w:t>
      </w:r>
      <w:r w:rsidR="00324CB1" w:rsidRPr="00CF37F8">
        <w:rPr>
          <w:rFonts w:ascii="Times New Roman" w:eastAsia="Times New Roman" w:hAnsi="Times New Roman" w:cs="Times New Roman"/>
          <w:sz w:val="28"/>
          <w:szCs w:val="28"/>
          <w:lang w:val="vi-VN"/>
        </w:rPr>
        <w:t xml:space="preserve"> </w:t>
      </w:r>
      <w:r w:rsidR="00CF37F8" w:rsidRPr="00CF37F8">
        <w:rPr>
          <w:rFonts w:ascii="Times New Roman" w:eastAsia="Times New Roman" w:hAnsi="Times New Roman" w:cs="Times New Roman"/>
          <w:sz w:val="28"/>
          <w:szCs w:val="28"/>
          <w:lang w:val="vi-VN"/>
        </w:rPr>
        <w:t>t</w:t>
      </w:r>
      <w:r w:rsidR="00324CB1" w:rsidRPr="00CF37F8">
        <w:rPr>
          <w:rFonts w:ascii="Times New Roman" w:eastAsia="Times New Roman" w:hAnsi="Times New Roman" w:cs="Times New Roman"/>
          <w:sz w:val="28"/>
          <w:szCs w:val="28"/>
          <w:lang w:val="vi-VN"/>
        </w:rPr>
        <w:t>rung học phổ thông</w:t>
      </w:r>
      <w:r w:rsidRPr="00CF37F8">
        <w:rPr>
          <w:rFonts w:ascii="Times New Roman" w:eastAsia="Times New Roman" w:hAnsi="Times New Roman" w:cs="Times New Roman"/>
          <w:sz w:val="28"/>
          <w:szCs w:val="28"/>
          <w:lang w:val="vi-VN"/>
        </w:rPr>
        <w:t xml:space="preserve"> </w:t>
      </w:r>
      <w:r w:rsidR="00324CB1" w:rsidRPr="00CF37F8">
        <w:rPr>
          <w:rFonts w:ascii="Times New Roman" w:eastAsia="Times New Roman" w:hAnsi="Times New Roman" w:cs="Times New Roman"/>
          <w:sz w:val="28"/>
          <w:szCs w:val="28"/>
          <w:lang w:val="vi-VN"/>
        </w:rPr>
        <w:t>(THPT)</w:t>
      </w:r>
      <w:r w:rsidRPr="00CF37F8">
        <w:rPr>
          <w:rFonts w:ascii="Times New Roman" w:eastAsia="Times New Roman" w:hAnsi="Times New Roman" w:cs="Times New Roman"/>
          <w:sz w:val="28"/>
          <w:szCs w:val="28"/>
          <w:lang w:val="vi-VN"/>
        </w:rPr>
        <w:t xml:space="preserve"> công lập và ngoài công lập của thành phố.</w:t>
      </w:r>
    </w:p>
    <w:p w14:paraId="23CCC54A" w14:textId="6BF76D70" w:rsidR="001D7540" w:rsidRPr="001D7540" w:rsidRDefault="008F7DFD" w:rsidP="0076236C">
      <w:pPr>
        <w:pStyle w:val="ListParagraph"/>
        <w:numPr>
          <w:ilvl w:val="0"/>
          <w:numId w:val="6"/>
        </w:numPr>
        <w:spacing w:before="120" w:after="120" w:line="276" w:lineRule="auto"/>
        <w:ind w:left="0" w:firstLine="720"/>
        <w:contextualSpacing w:val="0"/>
        <w:jc w:val="both"/>
        <w:rPr>
          <w:rFonts w:ascii="Times New Roman" w:eastAsia="Times New Roman" w:hAnsi="Times New Roman" w:cs="Times New Roman"/>
          <w:sz w:val="28"/>
          <w:szCs w:val="28"/>
          <w:lang w:val="vi-VN"/>
        </w:rPr>
      </w:pPr>
      <w:r w:rsidRPr="001D7540">
        <w:rPr>
          <w:rFonts w:ascii="Times New Roman" w:eastAsia="Times New Roman" w:hAnsi="Times New Roman" w:cs="Times New Roman"/>
          <w:b/>
          <w:bCs/>
          <w:sz w:val="28"/>
          <w:szCs w:val="28"/>
        </w:rPr>
        <w:t>Nội dung</w:t>
      </w:r>
    </w:p>
    <w:p w14:paraId="00F84A52" w14:textId="7D7D37B3" w:rsidR="008F7DFD" w:rsidRPr="00ED21F6" w:rsidRDefault="0004691E" w:rsidP="0076236C">
      <w:pPr>
        <w:pStyle w:val="ListParagraph"/>
        <w:spacing w:before="120" w:after="120" w:line="276" w:lineRule="auto"/>
        <w:ind w:left="0" w:firstLine="720"/>
        <w:contextualSpacing w:val="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Khảo sát năng lực </w:t>
      </w:r>
      <w:r w:rsidR="008F7DFD" w:rsidRPr="00324CB1">
        <w:rPr>
          <w:rFonts w:ascii="Times New Roman" w:eastAsia="Times New Roman" w:hAnsi="Times New Roman" w:cs="Times New Roman"/>
          <w:sz w:val="28"/>
          <w:szCs w:val="28"/>
          <w:lang w:val="vi-VN"/>
        </w:rPr>
        <w:t xml:space="preserve">Tiếng </w:t>
      </w:r>
      <w:r w:rsidR="00ED21F6">
        <w:rPr>
          <w:rFonts w:ascii="Times New Roman" w:eastAsia="Times New Roman" w:hAnsi="Times New Roman" w:cs="Times New Roman"/>
          <w:sz w:val="28"/>
          <w:szCs w:val="28"/>
          <w:lang w:val="vi-VN"/>
        </w:rPr>
        <w:t>Anh</w:t>
      </w:r>
      <w:r>
        <w:rPr>
          <w:rFonts w:ascii="Times New Roman" w:eastAsia="Times New Roman" w:hAnsi="Times New Roman" w:cs="Times New Roman"/>
          <w:sz w:val="28"/>
          <w:szCs w:val="28"/>
          <w:lang w:val="vi-VN"/>
        </w:rPr>
        <w:t xml:space="preserve"> (theo dạng bài chuẩn của Cambridge Assessement English)</w:t>
      </w:r>
      <w:r w:rsidR="00ED21F6">
        <w:rPr>
          <w:rFonts w:ascii="Times New Roman" w:eastAsia="Times New Roman" w:hAnsi="Times New Roman" w:cs="Times New Roman"/>
          <w:sz w:val="28"/>
          <w:szCs w:val="28"/>
          <w:lang w:val="vi-VN"/>
        </w:rPr>
        <w:t>.</w:t>
      </w:r>
    </w:p>
    <w:p w14:paraId="5047D380" w14:textId="0E2E4891" w:rsidR="008F7DFD" w:rsidRPr="001D7540" w:rsidRDefault="008F7DFD" w:rsidP="0076236C">
      <w:pPr>
        <w:pStyle w:val="ListParagraph"/>
        <w:numPr>
          <w:ilvl w:val="0"/>
          <w:numId w:val="6"/>
        </w:numPr>
        <w:spacing w:before="120" w:after="120" w:line="276" w:lineRule="auto"/>
        <w:ind w:left="0" w:firstLine="720"/>
        <w:contextualSpacing w:val="0"/>
        <w:jc w:val="both"/>
        <w:rPr>
          <w:rFonts w:ascii="Times New Roman" w:eastAsia="Times New Roman" w:hAnsi="Times New Roman" w:cs="Times New Roman"/>
          <w:b/>
          <w:bCs/>
          <w:sz w:val="28"/>
          <w:szCs w:val="28"/>
          <w:lang w:val="vi-VN"/>
        </w:rPr>
      </w:pPr>
      <w:r w:rsidRPr="001D7540">
        <w:rPr>
          <w:rFonts w:ascii="Times New Roman" w:eastAsia="Times New Roman" w:hAnsi="Times New Roman" w:cs="Times New Roman"/>
          <w:b/>
          <w:bCs/>
          <w:sz w:val="28"/>
          <w:szCs w:val="28"/>
          <w:lang w:val="vi-VN"/>
        </w:rPr>
        <w:t>Hình thức</w:t>
      </w:r>
    </w:p>
    <w:p w14:paraId="6E89B9AE" w14:textId="5E2F66C1" w:rsidR="008F7DFD" w:rsidRPr="00324CB1" w:rsidRDefault="008F7DFD" w:rsidP="0076236C">
      <w:pPr>
        <w:tabs>
          <w:tab w:val="left" w:pos="851"/>
        </w:tabs>
        <w:spacing w:before="120" w:after="120" w:line="276" w:lineRule="auto"/>
        <w:ind w:firstLine="720"/>
        <w:jc w:val="both"/>
        <w:rPr>
          <w:rFonts w:ascii="Times New Roman" w:eastAsia="Times New Roman" w:hAnsi="Times New Roman" w:cs="Times New Roman"/>
          <w:sz w:val="28"/>
          <w:szCs w:val="28"/>
          <w:lang w:val="vi-VN"/>
        </w:rPr>
      </w:pPr>
      <w:r w:rsidRPr="00324CB1">
        <w:rPr>
          <w:rFonts w:ascii="Times New Roman" w:eastAsia="Times New Roman" w:hAnsi="Times New Roman" w:cs="Times New Roman"/>
          <w:sz w:val="28"/>
          <w:szCs w:val="28"/>
          <w:lang w:val="vi-VN"/>
        </w:rPr>
        <w:t>Mỗi học sinh làm 01 bài trắc nghiệm khách quan (trong đó bao gồm các kỹ năng nghe, đọc và viết) thời lượng là 90 phút.</w:t>
      </w:r>
    </w:p>
    <w:p w14:paraId="34A527E5" w14:textId="585F829A" w:rsidR="008F7DFD" w:rsidRPr="001D7540" w:rsidRDefault="008F7DFD" w:rsidP="0076236C">
      <w:pPr>
        <w:tabs>
          <w:tab w:val="left" w:pos="851"/>
        </w:tabs>
        <w:spacing w:before="120" w:after="120" w:line="276" w:lineRule="auto"/>
        <w:ind w:firstLine="720"/>
        <w:jc w:val="both"/>
        <w:rPr>
          <w:rFonts w:ascii="Times New Roman" w:eastAsia="Courier New" w:hAnsi="Times New Roman" w:cs="Times New Roman"/>
          <w:sz w:val="28"/>
          <w:szCs w:val="28"/>
          <w:lang w:val="vi-VN"/>
        </w:rPr>
      </w:pPr>
      <w:r w:rsidRPr="00324CB1">
        <w:rPr>
          <w:rFonts w:ascii="Times New Roman" w:eastAsia="Times New Roman" w:hAnsi="Times New Roman" w:cs="Times New Roman"/>
          <w:sz w:val="28"/>
          <w:szCs w:val="28"/>
          <w:lang w:val="vi-VN"/>
        </w:rPr>
        <w:t>Học</w:t>
      </w:r>
      <w:r w:rsidRPr="001D7540">
        <w:rPr>
          <w:rFonts w:ascii="Times New Roman" w:eastAsia="Times New Roman" w:hAnsi="Times New Roman" w:cs="Times New Roman"/>
          <w:sz w:val="28"/>
          <w:szCs w:val="28"/>
          <w:lang w:val="vi-VN"/>
        </w:rPr>
        <w:t xml:space="preserve"> sinh thực hiện bài khảo sát trực tuyến</w:t>
      </w:r>
      <w:r w:rsidRPr="00324CB1">
        <w:rPr>
          <w:rFonts w:ascii="Times New Roman" w:eastAsia="Times New Roman" w:hAnsi="Times New Roman" w:cs="Times New Roman"/>
          <w:sz w:val="28"/>
          <w:szCs w:val="28"/>
          <w:lang w:val="vi-VN"/>
        </w:rPr>
        <w:t xml:space="preserve"> </w:t>
      </w:r>
      <w:r w:rsidRPr="001D7540">
        <w:rPr>
          <w:rFonts w:ascii="Times New Roman" w:eastAsia="Times New Roman" w:hAnsi="Times New Roman" w:cs="Times New Roman"/>
          <w:sz w:val="28"/>
          <w:szCs w:val="28"/>
          <w:lang w:val="vi-VN"/>
        </w:rPr>
        <w:t xml:space="preserve">trên máy tính hoặc </w:t>
      </w:r>
      <w:r w:rsidR="008514CE" w:rsidRPr="001D7540">
        <w:rPr>
          <w:rFonts w:ascii="Times New Roman" w:eastAsia="Times New Roman" w:hAnsi="Times New Roman" w:cs="Times New Roman"/>
          <w:sz w:val="28"/>
          <w:szCs w:val="28"/>
          <w:lang w:val="vi-VN"/>
        </w:rPr>
        <w:t>các</w:t>
      </w:r>
      <w:r w:rsidR="008514CE" w:rsidRPr="00324CB1">
        <w:rPr>
          <w:rFonts w:ascii="Times New Roman" w:eastAsia="Times New Roman" w:hAnsi="Times New Roman" w:cs="Times New Roman"/>
          <w:sz w:val="28"/>
          <w:szCs w:val="28"/>
          <w:lang w:val="vi-VN"/>
        </w:rPr>
        <w:t xml:space="preserve"> thiết bị thông minh (máy tính bảng, điện thoại thông minh,...)</w:t>
      </w:r>
      <w:r w:rsidR="00B136C1">
        <w:rPr>
          <w:rFonts w:ascii="Times New Roman" w:eastAsia="Times New Roman" w:hAnsi="Times New Roman" w:cs="Times New Roman"/>
          <w:sz w:val="28"/>
          <w:szCs w:val="28"/>
          <w:lang w:val="vi-VN"/>
        </w:rPr>
        <w:t>.</w:t>
      </w:r>
    </w:p>
    <w:p w14:paraId="3EF85462" w14:textId="63224082" w:rsidR="008F7DFD" w:rsidRPr="001D7540" w:rsidRDefault="008F7DFD" w:rsidP="0076236C">
      <w:pPr>
        <w:tabs>
          <w:tab w:val="left" w:pos="851"/>
        </w:tabs>
        <w:spacing w:before="120" w:after="120" w:line="276" w:lineRule="auto"/>
        <w:ind w:firstLine="720"/>
        <w:jc w:val="both"/>
        <w:rPr>
          <w:rFonts w:ascii="Times New Roman" w:eastAsia="Courier New" w:hAnsi="Times New Roman" w:cs="Times New Roman"/>
          <w:sz w:val="28"/>
          <w:szCs w:val="28"/>
          <w:lang w:val="vi-VN"/>
        </w:rPr>
      </w:pPr>
      <w:r w:rsidRPr="001D7540">
        <w:rPr>
          <w:rFonts w:ascii="Times New Roman" w:eastAsia="Courier New" w:hAnsi="Times New Roman" w:cs="Times New Roman"/>
          <w:sz w:val="28"/>
          <w:szCs w:val="28"/>
          <w:lang w:val="vi-VN"/>
        </w:rPr>
        <w:lastRenderedPageBreak/>
        <w:t xml:space="preserve">Địa chỉ trang khảo sát: </w:t>
      </w:r>
      <w:r w:rsidR="008B7130" w:rsidRPr="001D7540">
        <w:rPr>
          <w:rFonts w:ascii="Times New Roman" w:eastAsia="Courier New" w:hAnsi="Times New Roman" w:cs="Times New Roman"/>
          <w:sz w:val="28"/>
          <w:szCs w:val="28"/>
          <w:lang w:val="vi-VN"/>
        </w:rPr>
        <w:t>http://</w:t>
      </w:r>
      <w:r w:rsidRPr="001D7540">
        <w:rPr>
          <w:rFonts w:ascii="Times New Roman" w:eastAsia="Courier New" w:hAnsi="Times New Roman" w:cs="Times New Roman"/>
          <w:sz w:val="28"/>
          <w:szCs w:val="28"/>
          <w:lang w:val="vi-VN"/>
        </w:rPr>
        <w:t xml:space="preserve">khaosatngoaingu.hcm.edu.vn </w:t>
      </w:r>
    </w:p>
    <w:p w14:paraId="57CA056C" w14:textId="66D97590" w:rsidR="008F7DFD" w:rsidRPr="00324CB1" w:rsidRDefault="008F7DFD" w:rsidP="0076236C">
      <w:pPr>
        <w:pStyle w:val="ListParagraph"/>
        <w:numPr>
          <w:ilvl w:val="0"/>
          <w:numId w:val="5"/>
        </w:numPr>
        <w:spacing w:before="120" w:after="120" w:line="276" w:lineRule="auto"/>
        <w:ind w:left="0" w:firstLine="720"/>
        <w:contextualSpacing w:val="0"/>
        <w:jc w:val="both"/>
        <w:rPr>
          <w:rFonts w:ascii="Times New Roman" w:eastAsia="Times New Roman" w:hAnsi="Times New Roman" w:cs="Times New Roman"/>
          <w:b/>
          <w:sz w:val="28"/>
          <w:szCs w:val="28"/>
        </w:rPr>
      </w:pPr>
      <w:r w:rsidRPr="00324CB1">
        <w:rPr>
          <w:rFonts w:ascii="Times New Roman" w:eastAsia="Times New Roman" w:hAnsi="Times New Roman" w:cs="Times New Roman"/>
          <w:b/>
          <w:sz w:val="28"/>
          <w:szCs w:val="28"/>
        </w:rPr>
        <w:t>Thời gian khảo sát</w:t>
      </w:r>
    </w:p>
    <w:p w14:paraId="7C3EE78F" w14:textId="4F1CBF96" w:rsidR="008F7DFD" w:rsidRDefault="00A44362" w:rsidP="0076236C">
      <w:pPr>
        <w:tabs>
          <w:tab w:val="left" w:pos="851"/>
        </w:tabs>
        <w:spacing w:before="120" w:after="120" w:line="276"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Khối</w:t>
      </w:r>
      <w:r>
        <w:rPr>
          <w:rFonts w:ascii="Times New Roman" w:eastAsia="Times New Roman" w:hAnsi="Times New Roman" w:cs="Times New Roman"/>
          <w:sz w:val="28"/>
          <w:szCs w:val="28"/>
          <w:lang w:val="vi-VN"/>
        </w:rPr>
        <w:t xml:space="preserve"> lớp 9</w:t>
      </w:r>
      <w:r w:rsidR="008F7DFD" w:rsidRPr="00324CB1">
        <w:rPr>
          <w:rFonts w:ascii="Times New Roman" w:eastAsia="Times New Roman" w:hAnsi="Times New Roman" w:cs="Times New Roman"/>
          <w:sz w:val="28"/>
          <w:szCs w:val="28"/>
        </w:rPr>
        <w:t>:</w:t>
      </w:r>
      <w:r w:rsidR="008F7DFD" w:rsidRPr="00324CB1">
        <w:rPr>
          <w:rFonts w:ascii="Times New Roman" w:eastAsia="Times New Roman" w:hAnsi="Times New Roman" w:cs="Times New Roman"/>
          <w:sz w:val="28"/>
          <w:szCs w:val="28"/>
          <w:lang w:val="vi-VN"/>
        </w:rPr>
        <w:t xml:space="preserve"> </w:t>
      </w:r>
      <w:r w:rsidR="00A638FD" w:rsidRPr="00324CB1">
        <w:rPr>
          <w:rFonts w:ascii="Times New Roman" w:eastAsia="Times New Roman" w:hAnsi="Times New Roman" w:cs="Times New Roman"/>
          <w:sz w:val="28"/>
          <w:szCs w:val="28"/>
          <w:lang w:val="vi-VN"/>
        </w:rPr>
        <w:t xml:space="preserve">từ ngày </w:t>
      </w:r>
      <w:r>
        <w:rPr>
          <w:rFonts w:ascii="Times New Roman" w:eastAsia="Times New Roman" w:hAnsi="Times New Roman" w:cs="Times New Roman"/>
          <w:sz w:val="28"/>
          <w:szCs w:val="28"/>
          <w:lang w:val="vi-VN"/>
        </w:rPr>
        <w:t>1</w:t>
      </w:r>
      <w:r w:rsidR="00ED21F6">
        <w:rPr>
          <w:rFonts w:ascii="Times New Roman" w:eastAsia="Times New Roman" w:hAnsi="Times New Roman" w:cs="Times New Roman"/>
          <w:sz w:val="28"/>
          <w:szCs w:val="28"/>
          <w:lang w:val="vi-VN"/>
        </w:rPr>
        <w:t>0</w:t>
      </w:r>
      <w:r w:rsidR="00A638FD" w:rsidRPr="00324CB1">
        <w:rPr>
          <w:rFonts w:ascii="Times New Roman" w:eastAsia="Times New Roman" w:hAnsi="Times New Roman" w:cs="Times New Roman"/>
          <w:sz w:val="28"/>
          <w:szCs w:val="28"/>
          <w:lang w:val="vi-VN"/>
        </w:rPr>
        <w:t>/</w:t>
      </w:r>
      <w:r w:rsidR="00ED21F6">
        <w:rPr>
          <w:rFonts w:ascii="Times New Roman" w:eastAsia="Times New Roman" w:hAnsi="Times New Roman" w:cs="Times New Roman"/>
          <w:sz w:val="28"/>
          <w:szCs w:val="28"/>
          <w:lang w:val="vi-VN"/>
        </w:rPr>
        <w:t>5</w:t>
      </w:r>
      <w:r w:rsidR="00A638FD" w:rsidRPr="00324CB1">
        <w:rPr>
          <w:rFonts w:ascii="Times New Roman" w:eastAsia="Times New Roman" w:hAnsi="Times New Roman" w:cs="Times New Roman"/>
          <w:sz w:val="28"/>
          <w:szCs w:val="28"/>
          <w:lang w:val="vi-VN"/>
        </w:rPr>
        <w:t>/</w:t>
      </w:r>
      <w:r w:rsidR="00ED21F6">
        <w:rPr>
          <w:rFonts w:ascii="Times New Roman" w:eastAsia="Times New Roman" w:hAnsi="Times New Roman" w:cs="Times New Roman"/>
          <w:sz w:val="28"/>
          <w:szCs w:val="28"/>
          <w:lang w:val="vi-VN"/>
        </w:rPr>
        <w:t>2024</w:t>
      </w:r>
      <w:r w:rsidR="00A638FD" w:rsidRPr="00324CB1">
        <w:rPr>
          <w:rFonts w:ascii="Times New Roman" w:eastAsia="Times New Roman" w:hAnsi="Times New Roman" w:cs="Times New Roman"/>
          <w:sz w:val="28"/>
          <w:szCs w:val="28"/>
          <w:lang w:val="vi-VN"/>
        </w:rPr>
        <w:t xml:space="preserve"> đến </w:t>
      </w:r>
      <w:r>
        <w:rPr>
          <w:rFonts w:ascii="Times New Roman" w:eastAsia="Times New Roman" w:hAnsi="Times New Roman" w:cs="Times New Roman"/>
          <w:sz w:val="28"/>
          <w:szCs w:val="28"/>
          <w:lang w:val="vi-VN"/>
        </w:rPr>
        <w:t>14</w:t>
      </w:r>
      <w:r w:rsidR="00A638FD" w:rsidRPr="00324CB1">
        <w:rPr>
          <w:rFonts w:ascii="Times New Roman" w:eastAsia="Times New Roman" w:hAnsi="Times New Roman" w:cs="Times New Roman"/>
          <w:sz w:val="28"/>
          <w:szCs w:val="28"/>
          <w:lang w:val="vi-VN"/>
        </w:rPr>
        <w:t>/</w:t>
      </w:r>
      <w:r w:rsidR="00ED21F6">
        <w:rPr>
          <w:rFonts w:ascii="Times New Roman" w:eastAsia="Times New Roman" w:hAnsi="Times New Roman" w:cs="Times New Roman"/>
          <w:sz w:val="28"/>
          <w:szCs w:val="28"/>
          <w:lang w:val="vi-VN"/>
        </w:rPr>
        <w:t>5</w:t>
      </w:r>
      <w:r w:rsidR="00A638FD" w:rsidRPr="00324CB1">
        <w:rPr>
          <w:rFonts w:ascii="Times New Roman" w:eastAsia="Times New Roman" w:hAnsi="Times New Roman" w:cs="Times New Roman"/>
          <w:sz w:val="28"/>
          <w:szCs w:val="28"/>
          <w:lang w:val="vi-VN"/>
        </w:rPr>
        <w:t>/</w:t>
      </w:r>
      <w:r w:rsidR="00ED21F6">
        <w:rPr>
          <w:rFonts w:ascii="Times New Roman" w:eastAsia="Times New Roman" w:hAnsi="Times New Roman" w:cs="Times New Roman"/>
          <w:sz w:val="28"/>
          <w:szCs w:val="28"/>
          <w:lang w:val="vi-VN"/>
        </w:rPr>
        <w:t>2024</w:t>
      </w:r>
      <w:r w:rsidR="00A638FD" w:rsidRPr="00324CB1">
        <w:rPr>
          <w:rFonts w:ascii="Times New Roman" w:eastAsia="Times New Roman" w:hAnsi="Times New Roman" w:cs="Times New Roman"/>
          <w:sz w:val="28"/>
          <w:szCs w:val="28"/>
          <w:lang w:val="vi-VN"/>
        </w:rPr>
        <w:t>.</w:t>
      </w:r>
    </w:p>
    <w:p w14:paraId="4A6D14E7" w14:textId="1CEEB443" w:rsidR="00A44362" w:rsidRPr="00324CB1" w:rsidRDefault="00A44362" w:rsidP="0076236C">
      <w:pPr>
        <w:tabs>
          <w:tab w:val="left" w:pos="851"/>
        </w:tabs>
        <w:spacing w:before="120" w:after="120" w:line="276" w:lineRule="auto"/>
        <w:ind w:firstLine="720"/>
        <w:jc w:val="both"/>
        <w:rPr>
          <w:rFonts w:ascii="Times New Roman" w:eastAsia="Times New Roman" w:hAnsi="Times New Roman" w:cs="Times New Roman"/>
          <w:sz w:val="28"/>
          <w:szCs w:val="28"/>
          <w:lang w:val="vi-VN"/>
        </w:rPr>
      </w:pPr>
      <w:r w:rsidRPr="00A44362">
        <w:rPr>
          <w:rFonts w:ascii="Times New Roman" w:eastAsia="Times New Roman" w:hAnsi="Times New Roman" w:cs="Times New Roman"/>
          <w:sz w:val="28"/>
          <w:szCs w:val="28"/>
          <w:lang w:val="vi-VN"/>
        </w:rPr>
        <w:t>Khối</w:t>
      </w:r>
      <w:r>
        <w:rPr>
          <w:rFonts w:ascii="Times New Roman" w:eastAsia="Times New Roman" w:hAnsi="Times New Roman" w:cs="Times New Roman"/>
          <w:sz w:val="28"/>
          <w:szCs w:val="28"/>
          <w:lang w:val="vi-VN"/>
        </w:rPr>
        <w:t xml:space="preserve"> lớp 11</w:t>
      </w:r>
      <w:r w:rsidRPr="00A44362">
        <w:rPr>
          <w:rFonts w:ascii="Times New Roman" w:eastAsia="Times New Roman" w:hAnsi="Times New Roman" w:cs="Times New Roman"/>
          <w:sz w:val="28"/>
          <w:szCs w:val="28"/>
          <w:lang w:val="vi-VN"/>
        </w:rPr>
        <w:t>:</w:t>
      </w:r>
      <w:r w:rsidRPr="00324CB1">
        <w:rPr>
          <w:rFonts w:ascii="Times New Roman" w:eastAsia="Times New Roman" w:hAnsi="Times New Roman" w:cs="Times New Roman"/>
          <w:sz w:val="28"/>
          <w:szCs w:val="28"/>
          <w:lang w:val="vi-VN"/>
        </w:rPr>
        <w:t xml:space="preserve"> từ ngày </w:t>
      </w:r>
      <w:r>
        <w:rPr>
          <w:rFonts w:ascii="Times New Roman" w:eastAsia="Times New Roman" w:hAnsi="Times New Roman" w:cs="Times New Roman"/>
          <w:sz w:val="28"/>
          <w:szCs w:val="28"/>
          <w:lang w:val="vi-VN"/>
        </w:rPr>
        <w:t>15</w:t>
      </w:r>
      <w:r w:rsidRPr="00324CB1">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5</w:t>
      </w:r>
      <w:r w:rsidRPr="00324CB1">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2024</w:t>
      </w:r>
      <w:r w:rsidRPr="00324CB1">
        <w:rPr>
          <w:rFonts w:ascii="Times New Roman" w:eastAsia="Times New Roman" w:hAnsi="Times New Roman" w:cs="Times New Roman"/>
          <w:sz w:val="28"/>
          <w:szCs w:val="28"/>
          <w:lang w:val="vi-VN"/>
        </w:rPr>
        <w:t xml:space="preserve"> đến </w:t>
      </w:r>
      <w:r>
        <w:rPr>
          <w:rFonts w:ascii="Times New Roman" w:eastAsia="Times New Roman" w:hAnsi="Times New Roman" w:cs="Times New Roman"/>
          <w:sz w:val="28"/>
          <w:szCs w:val="28"/>
          <w:lang w:val="vi-VN"/>
        </w:rPr>
        <w:t>18</w:t>
      </w:r>
      <w:r w:rsidRPr="00324CB1">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5</w:t>
      </w:r>
      <w:r w:rsidRPr="00324CB1">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2024</w:t>
      </w:r>
      <w:r w:rsidRPr="00324CB1">
        <w:rPr>
          <w:rFonts w:ascii="Times New Roman" w:eastAsia="Times New Roman" w:hAnsi="Times New Roman" w:cs="Times New Roman"/>
          <w:sz w:val="28"/>
          <w:szCs w:val="28"/>
          <w:lang w:val="vi-VN"/>
        </w:rPr>
        <w:t>.</w:t>
      </w:r>
    </w:p>
    <w:p w14:paraId="511D7A36" w14:textId="730DC6D7" w:rsidR="008F7DFD" w:rsidRPr="00324CB1" w:rsidRDefault="00A638FD" w:rsidP="0076236C">
      <w:pPr>
        <w:pStyle w:val="ListParagraph"/>
        <w:numPr>
          <w:ilvl w:val="0"/>
          <w:numId w:val="5"/>
        </w:numPr>
        <w:spacing w:before="120" w:after="120" w:line="276" w:lineRule="auto"/>
        <w:ind w:left="0" w:firstLine="720"/>
        <w:contextualSpacing w:val="0"/>
        <w:jc w:val="both"/>
        <w:rPr>
          <w:rFonts w:ascii="Times New Roman" w:eastAsia="Times New Roman" w:hAnsi="Times New Roman" w:cs="Times New Roman"/>
          <w:b/>
          <w:sz w:val="28"/>
          <w:szCs w:val="28"/>
        </w:rPr>
      </w:pPr>
      <w:r w:rsidRPr="00324CB1">
        <w:rPr>
          <w:rFonts w:ascii="Times New Roman" w:eastAsia="Times New Roman" w:hAnsi="Times New Roman" w:cs="Times New Roman"/>
          <w:b/>
          <w:sz w:val="28"/>
          <w:szCs w:val="28"/>
        </w:rPr>
        <w:t>Phân</w:t>
      </w:r>
      <w:r w:rsidRPr="00324CB1">
        <w:rPr>
          <w:rFonts w:ascii="Times New Roman" w:eastAsia="Times New Roman" w:hAnsi="Times New Roman" w:cs="Times New Roman"/>
          <w:b/>
          <w:sz w:val="28"/>
          <w:szCs w:val="28"/>
          <w:lang w:val="vi-VN"/>
        </w:rPr>
        <w:t xml:space="preserve"> công</w:t>
      </w:r>
      <w:r w:rsidR="008F7DFD" w:rsidRPr="00324CB1">
        <w:rPr>
          <w:rFonts w:ascii="Times New Roman" w:eastAsia="Times New Roman" w:hAnsi="Times New Roman" w:cs="Times New Roman"/>
          <w:b/>
          <w:sz w:val="28"/>
          <w:szCs w:val="28"/>
        </w:rPr>
        <w:t xml:space="preserve"> thực hiện</w:t>
      </w:r>
    </w:p>
    <w:p w14:paraId="0973A134" w14:textId="5FC0DA67" w:rsidR="00D2433A" w:rsidRPr="00324CB1" w:rsidRDefault="00D2433A" w:rsidP="0076236C">
      <w:pPr>
        <w:pStyle w:val="ListParagraph"/>
        <w:numPr>
          <w:ilvl w:val="0"/>
          <w:numId w:val="7"/>
        </w:numPr>
        <w:spacing w:before="120" w:after="120" w:line="276" w:lineRule="auto"/>
        <w:ind w:left="0" w:firstLine="720"/>
        <w:contextualSpacing w:val="0"/>
        <w:jc w:val="both"/>
        <w:rPr>
          <w:rFonts w:ascii="Times New Roman" w:eastAsia="Times New Roman" w:hAnsi="Times New Roman" w:cs="Times New Roman"/>
          <w:b/>
          <w:sz w:val="28"/>
          <w:szCs w:val="28"/>
          <w:lang w:val="vi-VN"/>
        </w:rPr>
      </w:pPr>
      <w:r w:rsidRPr="00324CB1">
        <w:rPr>
          <w:rFonts w:ascii="Times New Roman" w:eastAsia="Times New Roman" w:hAnsi="Times New Roman" w:cs="Times New Roman"/>
          <w:b/>
          <w:sz w:val="28"/>
          <w:szCs w:val="28"/>
          <w:lang w:val="vi-VN"/>
        </w:rPr>
        <w:t>Phòng Giáo dục Trung học</w:t>
      </w:r>
    </w:p>
    <w:p w14:paraId="2667A891" w14:textId="4E9C316F" w:rsidR="00317C16" w:rsidRPr="00324CB1" w:rsidRDefault="00317C16" w:rsidP="0076236C">
      <w:pPr>
        <w:tabs>
          <w:tab w:val="left" w:pos="851"/>
        </w:tabs>
        <w:spacing w:before="120" w:after="120" w:line="276" w:lineRule="auto"/>
        <w:ind w:firstLine="720"/>
        <w:jc w:val="both"/>
        <w:rPr>
          <w:rFonts w:ascii="Times New Roman" w:eastAsia="Times New Roman" w:hAnsi="Times New Roman" w:cs="Times New Roman"/>
          <w:sz w:val="28"/>
          <w:szCs w:val="28"/>
          <w:lang w:val="vi-VN"/>
        </w:rPr>
      </w:pPr>
      <w:r w:rsidRPr="00324CB1">
        <w:rPr>
          <w:rFonts w:ascii="Times New Roman" w:eastAsia="Times New Roman" w:hAnsi="Times New Roman" w:cs="Times New Roman"/>
          <w:sz w:val="28"/>
          <w:szCs w:val="28"/>
          <w:lang w:val="vi-VN"/>
        </w:rPr>
        <w:t xml:space="preserve">Tham mưu Kế hoạch tổ chức </w:t>
      </w:r>
      <w:r w:rsidRPr="001D7540">
        <w:rPr>
          <w:rFonts w:ascii="Times New Roman" w:eastAsia="Times New Roman" w:hAnsi="Times New Roman" w:cs="Times New Roman"/>
          <w:sz w:val="28"/>
          <w:szCs w:val="28"/>
          <w:lang w:val="vi-VN"/>
        </w:rPr>
        <w:t xml:space="preserve">khảo sát </w:t>
      </w:r>
      <w:r w:rsidRPr="00324CB1">
        <w:rPr>
          <w:rFonts w:ascii="Times New Roman" w:eastAsia="Times New Roman" w:hAnsi="Times New Roman" w:cs="Times New Roman"/>
          <w:sz w:val="28"/>
          <w:szCs w:val="28"/>
          <w:lang w:val="vi-VN"/>
        </w:rPr>
        <w:t xml:space="preserve">năng lực ngoại ngữ cho </w:t>
      </w:r>
      <w:r w:rsidRPr="001D7540">
        <w:rPr>
          <w:rFonts w:ascii="Times New Roman" w:eastAsia="Times New Roman" w:hAnsi="Times New Roman" w:cs="Times New Roman"/>
          <w:sz w:val="28"/>
          <w:szCs w:val="28"/>
          <w:lang w:val="vi-VN"/>
        </w:rPr>
        <w:t xml:space="preserve">học sinh lớp </w:t>
      </w:r>
      <w:r w:rsidRPr="00324CB1">
        <w:rPr>
          <w:rFonts w:ascii="Times New Roman" w:eastAsia="Times New Roman" w:hAnsi="Times New Roman" w:cs="Times New Roman"/>
          <w:sz w:val="28"/>
          <w:szCs w:val="28"/>
          <w:lang w:val="vi-VN"/>
        </w:rPr>
        <w:t>9</w:t>
      </w:r>
      <w:r w:rsidRPr="001D7540">
        <w:rPr>
          <w:rFonts w:ascii="Times New Roman" w:eastAsia="Times New Roman" w:hAnsi="Times New Roman" w:cs="Times New Roman"/>
          <w:sz w:val="28"/>
          <w:szCs w:val="28"/>
          <w:lang w:val="vi-VN"/>
        </w:rPr>
        <w:t xml:space="preserve"> và lớp 11 </w:t>
      </w:r>
      <w:r w:rsidRPr="00324CB1">
        <w:rPr>
          <w:rFonts w:ascii="Times New Roman" w:eastAsia="Times New Roman" w:hAnsi="Times New Roman" w:cs="Times New Roman"/>
          <w:sz w:val="28"/>
          <w:szCs w:val="28"/>
          <w:lang w:val="vi-VN"/>
        </w:rPr>
        <w:t xml:space="preserve">năm học </w:t>
      </w:r>
      <w:r w:rsidR="00ED21F6">
        <w:rPr>
          <w:rFonts w:ascii="Times New Roman" w:eastAsia="Times New Roman" w:hAnsi="Times New Roman" w:cs="Times New Roman"/>
          <w:sz w:val="28"/>
          <w:szCs w:val="28"/>
          <w:lang w:val="vi-VN"/>
        </w:rPr>
        <w:t>2023</w:t>
      </w:r>
      <w:r w:rsidRPr="00324CB1">
        <w:rPr>
          <w:rFonts w:ascii="Times New Roman" w:eastAsia="Times New Roman" w:hAnsi="Times New Roman" w:cs="Times New Roman"/>
          <w:sz w:val="28"/>
          <w:szCs w:val="28"/>
          <w:lang w:val="vi-VN"/>
        </w:rPr>
        <w:t xml:space="preserve"> - </w:t>
      </w:r>
      <w:r w:rsidR="00ED21F6">
        <w:rPr>
          <w:rFonts w:ascii="Times New Roman" w:eastAsia="Times New Roman" w:hAnsi="Times New Roman" w:cs="Times New Roman"/>
          <w:sz w:val="28"/>
          <w:szCs w:val="28"/>
          <w:lang w:val="vi-VN"/>
        </w:rPr>
        <w:t>2024</w:t>
      </w:r>
      <w:r w:rsidRPr="00324CB1">
        <w:rPr>
          <w:rFonts w:ascii="Times New Roman" w:eastAsia="Times New Roman" w:hAnsi="Times New Roman" w:cs="Times New Roman"/>
          <w:sz w:val="28"/>
          <w:szCs w:val="28"/>
          <w:lang w:val="vi-VN"/>
        </w:rPr>
        <w:t>.</w:t>
      </w:r>
    </w:p>
    <w:p w14:paraId="40221069" w14:textId="3B32E09B" w:rsidR="00317C16" w:rsidRPr="00324CB1" w:rsidRDefault="00317C16" w:rsidP="0076236C">
      <w:pPr>
        <w:tabs>
          <w:tab w:val="left" w:pos="851"/>
        </w:tabs>
        <w:spacing w:before="120" w:after="120" w:line="276" w:lineRule="auto"/>
        <w:ind w:firstLine="720"/>
        <w:jc w:val="both"/>
        <w:rPr>
          <w:rFonts w:ascii="Times New Roman" w:eastAsia="Times New Roman" w:hAnsi="Times New Roman" w:cs="Times New Roman"/>
          <w:sz w:val="28"/>
          <w:szCs w:val="28"/>
          <w:lang w:val="vi-VN"/>
        </w:rPr>
      </w:pPr>
      <w:r w:rsidRPr="00324CB1">
        <w:rPr>
          <w:rFonts w:ascii="Times New Roman" w:eastAsia="Times New Roman" w:hAnsi="Times New Roman" w:cs="Times New Roman"/>
          <w:sz w:val="28"/>
          <w:szCs w:val="28"/>
          <w:lang w:val="vi-VN"/>
        </w:rPr>
        <w:t>Tham mưu Quyết định thành lập Ban chỉ đạo, Ban tổ chức, Ban soạn thảo đề khảo sát và Tổ phục vụ.</w:t>
      </w:r>
    </w:p>
    <w:p w14:paraId="71BA940C" w14:textId="7FEB84B6" w:rsidR="00317C16" w:rsidRPr="00324CB1" w:rsidRDefault="00317C16" w:rsidP="0076236C">
      <w:pPr>
        <w:tabs>
          <w:tab w:val="left" w:pos="851"/>
        </w:tabs>
        <w:spacing w:before="120" w:after="120" w:line="276" w:lineRule="auto"/>
        <w:ind w:firstLine="720"/>
        <w:jc w:val="both"/>
        <w:rPr>
          <w:rFonts w:ascii="Times New Roman" w:eastAsia="Times New Roman" w:hAnsi="Times New Roman" w:cs="Times New Roman"/>
          <w:sz w:val="28"/>
          <w:szCs w:val="28"/>
          <w:lang w:val="vi-VN"/>
        </w:rPr>
      </w:pPr>
      <w:r w:rsidRPr="00324CB1">
        <w:rPr>
          <w:rFonts w:ascii="Times New Roman" w:eastAsia="Times New Roman" w:hAnsi="Times New Roman" w:cs="Times New Roman"/>
          <w:sz w:val="28"/>
          <w:szCs w:val="28"/>
          <w:lang w:val="vi-VN"/>
        </w:rPr>
        <w:t xml:space="preserve">Tham gia công tác soạn thảo đề </w:t>
      </w:r>
      <w:r w:rsidR="0076236C" w:rsidRPr="0076236C">
        <w:rPr>
          <w:rFonts w:ascii="Times New Roman" w:eastAsia="Times New Roman" w:hAnsi="Times New Roman" w:cs="Times New Roman"/>
          <w:sz w:val="28"/>
          <w:szCs w:val="28"/>
          <w:lang w:val="vi-VN"/>
        </w:rPr>
        <w:t>khảo sát</w:t>
      </w:r>
      <w:r w:rsidRPr="00324CB1">
        <w:rPr>
          <w:rFonts w:ascii="Times New Roman" w:eastAsia="Times New Roman" w:hAnsi="Times New Roman" w:cs="Times New Roman"/>
          <w:sz w:val="28"/>
          <w:szCs w:val="28"/>
          <w:lang w:val="vi-VN"/>
        </w:rPr>
        <w:t xml:space="preserve">, lập danh sách thí sinh tham gia khảo sát, phân chia ca khảo sát, xử lý kết quả </w:t>
      </w:r>
      <w:r w:rsidR="00BF3187" w:rsidRPr="00324CB1">
        <w:rPr>
          <w:rFonts w:ascii="Times New Roman" w:eastAsia="Times New Roman" w:hAnsi="Times New Roman" w:cs="Times New Roman"/>
          <w:sz w:val="28"/>
          <w:szCs w:val="28"/>
          <w:lang w:val="vi-VN"/>
        </w:rPr>
        <w:t>khảo sát</w:t>
      </w:r>
      <w:r w:rsidRPr="00324CB1">
        <w:rPr>
          <w:rFonts w:ascii="Times New Roman" w:eastAsia="Times New Roman" w:hAnsi="Times New Roman" w:cs="Times New Roman"/>
          <w:sz w:val="28"/>
          <w:szCs w:val="28"/>
          <w:lang w:val="vi-VN"/>
        </w:rPr>
        <w:t>.</w:t>
      </w:r>
    </w:p>
    <w:p w14:paraId="79D2387C" w14:textId="33437646" w:rsidR="00A638FD" w:rsidRPr="00324CB1" w:rsidRDefault="00317C16" w:rsidP="0076236C">
      <w:pPr>
        <w:tabs>
          <w:tab w:val="left" w:pos="993"/>
        </w:tabs>
        <w:spacing w:before="120" w:after="120" w:line="276" w:lineRule="auto"/>
        <w:ind w:firstLine="720"/>
        <w:jc w:val="both"/>
        <w:rPr>
          <w:rFonts w:ascii="Times New Roman" w:eastAsia="Times New Roman" w:hAnsi="Times New Roman" w:cs="Times New Roman"/>
          <w:sz w:val="28"/>
          <w:szCs w:val="28"/>
          <w:lang w:val="vi-VN"/>
        </w:rPr>
      </w:pPr>
      <w:r w:rsidRPr="00324CB1">
        <w:rPr>
          <w:rFonts w:ascii="Times New Roman" w:eastAsia="Times New Roman" w:hAnsi="Times New Roman" w:cs="Times New Roman"/>
          <w:sz w:val="28"/>
          <w:szCs w:val="28"/>
          <w:lang w:val="vi-VN"/>
        </w:rPr>
        <w:t xml:space="preserve">Trình Giám đốc Sở GDĐT kết quả </w:t>
      </w:r>
      <w:r w:rsidR="00BF3187" w:rsidRPr="00324CB1">
        <w:rPr>
          <w:rFonts w:ascii="Times New Roman" w:eastAsia="Times New Roman" w:hAnsi="Times New Roman" w:cs="Times New Roman"/>
          <w:sz w:val="28"/>
          <w:szCs w:val="28"/>
          <w:lang w:val="vi-VN"/>
        </w:rPr>
        <w:t>khảo sát</w:t>
      </w:r>
      <w:r w:rsidRPr="00324CB1">
        <w:rPr>
          <w:rFonts w:ascii="Times New Roman" w:eastAsia="Times New Roman" w:hAnsi="Times New Roman" w:cs="Times New Roman"/>
          <w:sz w:val="28"/>
          <w:szCs w:val="28"/>
          <w:lang w:val="vi-VN"/>
        </w:rPr>
        <w:t xml:space="preserve"> và </w:t>
      </w:r>
      <w:r w:rsidR="00BF3187" w:rsidRPr="00324CB1">
        <w:rPr>
          <w:rFonts w:ascii="Times New Roman" w:eastAsia="Times New Roman" w:hAnsi="Times New Roman" w:cs="Times New Roman"/>
          <w:sz w:val="28"/>
          <w:szCs w:val="28"/>
          <w:lang w:val="vi-VN"/>
        </w:rPr>
        <w:t>thực hiện báo cáo đánh giá việc dạy và học ngoại ngữ</w:t>
      </w:r>
      <w:r w:rsidRPr="00324CB1">
        <w:rPr>
          <w:rFonts w:ascii="Times New Roman" w:eastAsia="Times New Roman" w:hAnsi="Times New Roman" w:cs="Times New Roman"/>
          <w:sz w:val="28"/>
          <w:szCs w:val="28"/>
          <w:lang w:val="vi-VN"/>
        </w:rPr>
        <w:t>.</w:t>
      </w:r>
    </w:p>
    <w:p w14:paraId="17BC9FC0" w14:textId="63971711" w:rsidR="00A638FD" w:rsidRPr="00324CB1" w:rsidRDefault="00A638FD" w:rsidP="0076236C">
      <w:pPr>
        <w:pStyle w:val="ListParagraph"/>
        <w:numPr>
          <w:ilvl w:val="0"/>
          <w:numId w:val="7"/>
        </w:numPr>
        <w:spacing w:before="120" w:after="120" w:line="276" w:lineRule="auto"/>
        <w:ind w:left="0" w:firstLine="720"/>
        <w:contextualSpacing w:val="0"/>
        <w:jc w:val="both"/>
        <w:rPr>
          <w:rFonts w:ascii="Times New Roman" w:eastAsia="Times New Roman" w:hAnsi="Times New Roman" w:cs="Times New Roman"/>
          <w:b/>
          <w:sz w:val="28"/>
          <w:szCs w:val="28"/>
          <w:lang w:val="vi-VN"/>
        </w:rPr>
      </w:pPr>
      <w:r w:rsidRPr="00324CB1">
        <w:rPr>
          <w:rFonts w:ascii="Times New Roman" w:eastAsia="Times New Roman" w:hAnsi="Times New Roman" w:cs="Times New Roman"/>
          <w:b/>
          <w:sz w:val="28"/>
          <w:szCs w:val="28"/>
          <w:lang w:val="vi-VN"/>
        </w:rPr>
        <w:t>Văn phòng Sở</w:t>
      </w:r>
    </w:p>
    <w:p w14:paraId="3B25A0AB" w14:textId="383F487F" w:rsidR="003B76FE" w:rsidRPr="0076236C" w:rsidRDefault="003B76FE" w:rsidP="0076236C">
      <w:pPr>
        <w:tabs>
          <w:tab w:val="left" w:pos="851"/>
        </w:tabs>
        <w:spacing w:before="120" w:after="120" w:line="276" w:lineRule="auto"/>
        <w:ind w:firstLine="720"/>
        <w:jc w:val="both"/>
        <w:rPr>
          <w:rFonts w:ascii="Times New Roman" w:eastAsia="Times New Roman" w:hAnsi="Times New Roman" w:cs="Times New Roman"/>
          <w:sz w:val="28"/>
          <w:szCs w:val="28"/>
          <w:lang w:val="vi-VN"/>
        </w:rPr>
      </w:pPr>
      <w:r w:rsidRPr="00324CB1">
        <w:rPr>
          <w:rFonts w:ascii="Times New Roman" w:eastAsia="Times New Roman" w:hAnsi="Times New Roman" w:cs="Times New Roman"/>
          <w:sz w:val="28"/>
          <w:szCs w:val="28"/>
          <w:lang w:val="vi-VN"/>
        </w:rPr>
        <w:t xml:space="preserve">Phụ trách cung cấp văn phòng phẩm cho </w:t>
      </w:r>
      <w:r w:rsidR="0076236C" w:rsidRPr="00324CB1">
        <w:rPr>
          <w:rFonts w:ascii="Times New Roman" w:eastAsia="Times New Roman" w:hAnsi="Times New Roman" w:cs="Times New Roman"/>
          <w:sz w:val="28"/>
          <w:szCs w:val="28"/>
          <w:lang w:val="vi-VN"/>
        </w:rPr>
        <w:t>Ban tổ chức, Ban soạn thảo đề khảo sát</w:t>
      </w:r>
      <w:r w:rsidR="0076236C" w:rsidRPr="0076236C">
        <w:rPr>
          <w:rFonts w:ascii="Times New Roman" w:eastAsia="Times New Roman" w:hAnsi="Times New Roman" w:cs="Times New Roman"/>
          <w:sz w:val="28"/>
          <w:szCs w:val="28"/>
          <w:lang w:val="vi-VN"/>
        </w:rPr>
        <w:t>.</w:t>
      </w:r>
    </w:p>
    <w:p w14:paraId="0E20E069" w14:textId="4B3E0AE8" w:rsidR="00ED21F6" w:rsidRDefault="003B76FE" w:rsidP="0076236C">
      <w:pPr>
        <w:tabs>
          <w:tab w:val="left" w:pos="851"/>
        </w:tabs>
        <w:spacing w:before="120" w:after="120" w:line="276" w:lineRule="auto"/>
        <w:ind w:firstLine="720"/>
        <w:jc w:val="both"/>
        <w:rPr>
          <w:rFonts w:ascii="Times New Roman" w:eastAsia="Times New Roman" w:hAnsi="Times New Roman" w:cs="Times New Roman"/>
          <w:sz w:val="28"/>
          <w:szCs w:val="28"/>
          <w:lang w:val="vi-VN"/>
        </w:rPr>
      </w:pPr>
      <w:r w:rsidRPr="00324CB1">
        <w:rPr>
          <w:rFonts w:ascii="Times New Roman" w:eastAsia="Times New Roman" w:hAnsi="Times New Roman" w:cs="Times New Roman"/>
          <w:sz w:val="28"/>
          <w:szCs w:val="28"/>
          <w:lang w:val="vi-VN"/>
        </w:rPr>
        <w:t xml:space="preserve">Phụ trách công tác tài chính, các chế độ, chính sách cho các thành viên tham gia Ban chỉ đạo, Ban soạn thảo đề khảo sát, Ban tổ chức và </w:t>
      </w:r>
      <w:r w:rsidR="0076236C" w:rsidRPr="0076236C">
        <w:rPr>
          <w:rFonts w:ascii="Times New Roman" w:eastAsia="Times New Roman" w:hAnsi="Times New Roman" w:cs="Times New Roman"/>
          <w:sz w:val="28"/>
          <w:szCs w:val="28"/>
          <w:lang w:val="vi-VN"/>
        </w:rPr>
        <w:t>T</w:t>
      </w:r>
      <w:r w:rsidRPr="00324CB1">
        <w:rPr>
          <w:rFonts w:ascii="Times New Roman" w:eastAsia="Times New Roman" w:hAnsi="Times New Roman" w:cs="Times New Roman"/>
          <w:sz w:val="28"/>
          <w:szCs w:val="28"/>
          <w:lang w:val="vi-VN"/>
        </w:rPr>
        <w:t>ổ phục vụ.</w:t>
      </w:r>
    </w:p>
    <w:p w14:paraId="1E4DC3EF" w14:textId="77777777" w:rsidR="00ED21F6" w:rsidRPr="00324CB1" w:rsidRDefault="00ED21F6" w:rsidP="0076236C">
      <w:pPr>
        <w:tabs>
          <w:tab w:val="left" w:pos="851"/>
        </w:tabs>
        <w:spacing w:before="120" w:after="120" w:line="276" w:lineRule="auto"/>
        <w:ind w:firstLine="720"/>
        <w:jc w:val="both"/>
        <w:rPr>
          <w:rFonts w:ascii="Times New Roman" w:eastAsia="Times New Roman" w:hAnsi="Times New Roman" w:cs="Times New Roman"/>
          <w:sz w:val="28"/>
          <w:szCs w:val="28"/>
          <w:lang w:val="vi-VN"/>
        </w:rPr>
      </w:pPr>
      <w:r w:rsidRPr="00324CB1">
        <w:rPr>
          <w:rFonts w:ascii="Times New Roman" w:eastAsia="Times New Roman" w:hAnsi="Times New Roman" w:cs="Times New Roman"/>
          <w:sz w:val="28"/>
          <w:szCs w:val="28"/>
          <w:lang w:val="vi-VN"/>
        </w:rPr>
        <w:t>Rà soát tài khoản của học sinh, hướng dẫn việc sử dụng tài khoản để đăng nhập vào địa chỉ trang khảo sát.</w:t>
      </w:r>
    </w:p>
    <w:p w14:paraId="28626C9C" w14:textId="6303C147" w:rsidR="00ED21F6" w:rsidRPr="00324CB1" w:rsidRDefault="00ED21F6" w:rsidP="0076236C">
      <w:pPr>
        <w:tabs>
          <w:tab w:val="left" w:pos="851"/>
        </w:tabs>
        <w:spacing w:before="120" w:after="120" w:line="276" w:lineRule="auto"/>
        <w:ind w:firstLine="720"/>
        <w:jc w:val="both"/>
        <w:rPr>
          <w:rFonts w:ascii="Times New Roman" w:eastAsia="Times New Roman" w:hAnsi="Times New Roman" w:cs="Times New Roman"/>
          <w:sz w:val="28"/>
          <w:szCs w:val="28"/>
          <w:lang w:val="vi-VN"/>
        </w:rPr>
      </w:pPr>
      <w:r w:rsidRPr="00324CB1">
        <w:rPr>
          <w:rFonts w:ascii="Times New Roman" w:eastAsia="Times New Roman" w:hAnsi="Times New Roman" w:cs="Times New Roman"/>
          <w:sz w:val="28"/>
          <w:szCs w:val="28"/>
          <w:lang w:val="vi-VN"/>
        </w:rPr>
        <w:t xml:space="preserve">Tổng hợp danh sách học sinh lớp 9 và lớp 11 và phân chia ca khảo sát, đảm bảo không quá tải hệ thống khi truy cập </w:t>
      </w:r>
      <w:r>
        <w:rPr>
          <w:rFonts w:ascii="Times New Roman" w:eastAsia="Times New Roman" w:hAnsi="Times New Roman" w:cs="Times New Roman"/>
          <w:sz w:val="28"/>
          <w:szCs w:val="28"/>
          <w:lang w:val="vi-VN"/>
        </w:rPr>
        <w:t>vào</w:t>
      </w:r>
      <w:r w:rsidRPr="00324CB1">
        <w:rPr>
          <w:rFonts w:ascii="Times New Roman" w:eastAsia="Times New Roman" w:hAnsi="Times New Roman" w:cs="Times New Roman"/>
          <w:sz w:val="28"/>
          <w:szCs w:val="28"/>
          <w:lang w:val="vi-VN"/>
        </w:rPr>
        <w:t xml:space="preserve"> trang khảo sát.</w:t>
      </w:r>
    </w:p>
    <w:p w14:paraId="502D7472" w14:textId="221AB0F6" w:rsidR="00A638FD" w:rsidRPr="00324CB1" w:rsidRDefault="00ED21F6" w:rsidP="0076236C">
      <w:pPr>
        <w:tabs>
          <w:tab w:val="left" w:pos="851"/>
        </w:tabs>
        <w:spacing w:before="120" w:after="120" w:line="276" w:lineRule="auto"/>
        <w:ind w:firstLine="720"/>
        <w:jc w:val="both"/>
        <w:rPr>
          <w:rFonts w:ascii="Times New Roman" w:eastAsia="Times New Roman" w:hAnsi="Times New Roman" w:cs="Times New Roman"/>
          <w:sz w:val="28"/>
          <w:szCs w:val="28"/>
          <w:lang w:val="vi-VN"/>
        </w:rPr>
      </w:pPr>
      <w:r w:rsidRPr="00324CB1">
        <w:rPr>
          <w:rFonts w:ascii="Times New Roman" w:eastAsia="Times New Roman" w:hAnsi="Times New Roman" w:cs="Times New Roman"/>
          <w:sz w:val="28"/>
          <w:szCs w:val="28"/>
          <w:lang w:val="vi-VN"/>
        </w:rPr>
        <w:t>Hướng dẫn việc truy cập vào trang khảo sát và quy trình xử lý những sự cố trong quá trình làm bài của học sinh.</w:t>
      </w:r>
      <w:r w:rsidR="0063080C" w:rsidRPr="00324CB1">
        <w:rPr>
          <w:rFonts w:ascii="Times New Roman" w:eastAsia="Times New Roman" w:hAnsi="Times New Roman" w:cs="Times New Roman"/>
          <w:sz w:val="28"/>
          <w:szCs w:val="28"/>
          <w:lang w:val="vi-VN"/>
        </w:rPr>
        <w:t xml:space="preserve"> </w:t>
      </w:r>
    </w:p>
    <w:p w14:paraId="34606F3A" w14:textId="71FC4B80" w:rsidR="00D2433A" w:rsidRPr="00324CB1" w:rsidRDefault="00D2433A" w:rsidP="0076236C">
      <w:pPr>
        <w:pStyle w:val="ListParagraph"/>
        <w:numPr>
          <w:ilvl w:val="0"/>
          <w:numId w:val="7"/>
        </w:numPr>
        <w:spacing w:before="120" w:after="120" w:line="276" w:lineRule="auto"/>
        <w:ind w:left="0" w:firstLine="720"/>
        <w:contextualSpacing w:val="0"/>
        <w:jc w:val="both"/>
        <w:rPr>
          <w:rFonts w:ascii="Times New Roman" w:hAnsi="Times New Roman" w:cs="Times New Roman"/>
          <w:b/>
          <w:bCs/>
          <w:sz w:val="28"/>
          <w:szCs w:val="28"/>
          <w:lang w:val="vi-VN"/>
        </w:rPr>
      </w:pPr>
      <w:r w:rsidRPr="00324CB1">
        <w:rPr>
          <w:rFonts w:ascii="Times New Roman" w:hAnsi="Times New Roman" w:cs="Times New Roman"/>
          <w:b/>
          <w:bCs/>
          <w:sz w:val="28"/>
          <w:szCs w:val="28"/>
          <w:lang w:val="vi-VN"/>
        </w:rPr>
        <w:t>Phòng Tổ chức cán bộ</w:t>
      </w:r>
    </w:p>
    <w:p w14:paraId="7297D8F6" w14:textId="2C49F306" w:rsidR="00D2433A" w:rsidRPr="00D2433A" w:rsidRDefault="00D2433A" w:rsidP="0076236C">
      <w:pPr>
        <w:spacing w:before="120" w:after="120" w:line="276" w:lineRule="auto"/>
        <w:ind w:firstLine="720"/>
        <w:jc w:val="both"/>
        <w:rPr>
          <w:rFonts w:ascii="Times New Roman" w:hAnsi="Times New Roman" w:cs="Times New Roman"/>
          <w:sz w:val="28"/>
          <w:szCs w:val="28"/>
          <w:lang w:val="vi-VN"/>
        </w:rPr>
      </w:pPr>
      <w:r w:rsidRPr="00D2433A">
        <w:rPr>
          <w:rFonts w:ascii="Times New Roman" w:hAnsi="Times New Roman" w:cs="Times New Roman"/>
          <w:sz w:val="28"/>
          <w:szCs w:val="28"/>
          <w:lang w:val="vi-VN"/>
        </w:rPr>
        <w:t xml:space="preserve">Tham mưu Quyết định thành lập Ban chỉ đạo, Ban soạn thảo đề </w:t>
      </w:r>
      <w:r w:rsidRPr="00324CB1">
        <w:rPr>
          <w:rFonts w:ascii="Times New Roman" w:hAnsi="Times New Roman" w:cs="Times New Roman"/>
          <w:sz w:val="28"/>
          <w:szCs w:val="28"/>
          <w:lang w:val="vi-VN"/>
        </w:rPr>
        <w:t>khảo sát</w:t>
      </w:r>
      <w:r w:rsidRPr="00D2433A">
        <w:rPr>
          <w:rFonts w:ascii="Times New Roman" w:hAnsi="Times New Roman" w:cs="Times New Roman"/>
          <w:sz w:val="28"/>
          <w:szCs w:val="28"/>
          <w:lang w:val="vi-VN"/>
        </w:rPr>
        <w:t xml:space="preserve">, Ban </w:t>
      </w:r>
      <w:r w:rsidRPr="00324CB1">
        <w:rPr>
          <w:rFonts w:ascii="Times New Roman" w:hAnsi="Times New Roman" w:cs="Times New Roman"/>
          <w:sz w:val="28"/>
          <w:szCs w:val="28"/>
          <w:lang w:val="vi-VN"/>
        </w:rPr>
        <w:t xml:space="preserve">tổ chức và </w:t>
      </w:r>
      <w:r w:rsidR="0076236C" w:rsidRPr="0076236C">
        <w:rPr>
          <w:rFonts w:ascii="Times New Roman" w:hAnsi="Times New Roman" w:cs="Times New Roman"/>
          <w:sz w:val="28"/>
          <w:szCs w:val="28"/>
          <w:lang w:val="vi-VN"/>
        </w:rPr>
        <w:t>T</w:t>
      </w:r>
      <w:r w:rsidRPr="00324CB1">
        <w:rPr>
          <w:rFonts w:ascii="Times New Roman" w:hAnsi="Times New Roman" w:cs="Times New Roman"/>
          <w:sz w:val="28"/>
          <w:szCs w:val="28"/>
          <w:lang w:val="vi-VN"/>
        </w:rPr>
        <w:t>ổ phục vụ</w:t>
      </w:r>
      <w:r w:rsidRPr="00D2433A">
        <w:rPr>
          <w:rFonts w:ascii="Times New Roman" w:hAnsi="Times New Roman" w:cs="Times New Roman"/>
          <w:sz w:val="28"/>
          <w:szCs w:val="28"/>
          <w:lang w:val="vi-VN"/>
        </w:rPr>
        <w:t>.</w:t>
      </w:r>
    </w:p>
    <w:p w14:paraId="1D968109" w14:textId="2F72A9C5" w:rsidR="00D2433A" w:rsidRPr="00D2433A" w:rsidRDefault="00D2433A" w:rsidP="0076236C">
      <w:pPr>
        <w:pStyle w:val="ListParagraph"/>
        <w:numPr>
          <w:ilvl w:val="0"/>
          <w:numId w:val="7"/>
        </w:numPr>
        <w:spacing w:before="120" w:after="120" w:line="276" w:lineRule="auto"/>
        <w:ind w:left="0" w:firstLine="720"/>
        <w:contextualSpacing w:val="0"/>
        <w:jc w:val="both"/>
        <w:rPr>
          <w:rFonts w:ascii="Times New Roman" w:hAnsi="Times New Roman" w:cs="Times New Roman"/>
          <w:b/>
          <w:bCs/>
          <w:sz w:val="28"/>
          <w:szCs w:val="28"/>
          <w:lang w:val="vi-VN"/>
        </w:rPr>
      </w:pPr>
      <w:r w:rsidRPr="00D2433A">
        <w:rPr>
          <w:rFonts w:ascii="Times New Roman" w:hAnsi="Times New Roman" w:cs="Times New Roman"/>
          <w:b/>
          <w:bCs/>
          <w:sz w:val="28"/>
          <w:szCs w:val="28"/>
          <w:lang w:val="vi-VN"/>
        </w:rPr>
        <w:t>Phòng Kế hoạch tài chính</w:t>
      </w:r>
    </w:p>
    <w:p w14:paraId="31E0EBC5" w14:textId="5FE9C458" w:rsidR="00D2433A" w:rsidRPr="00D2433A" w:rsidRDefault="00D2433A" w:rsidP="0076236C">
      <w:pPr>
        <w:tabs>
          <w:tab w:val="left" w:pos="709"/>
        </w:tabs>
        <w:spacing w:before="120" w:after="120" w:line="276" w:lineRule="auto"/>
        <w:ind w:firstLine="720"/>
        <w:jc w:val="both"/>
        <w:rPr>
          <w:rFonts w:ascii="Times New Roman" w:hAnsi="Times New Roman" w:cs="Times New Roman"/>
          <w:sz w:val="28"/>
          <w:szCs w:val="28"/>
          <w:lang w:val="vi-VN"/>
        </w:rPr>
      </w:pPr>
      <w:r w:rsidRPr="00D2433A">
        <w:rPr>
          <w:rFonts w:ascii="Times New Roman" w:hAnsi="Times New Roman" w:cs="Times New Roman"/>
          <w:sz w:val="28"/>
          <w:szCs w:val="28"/>
          <w:lang w:val="vi-VN"/>
        </w:rPr>
        <w:t xml:space="preserve">Phối hợp Phòng Giáo dục trung học, Văn phòng Sở chuẩn bị kinh phí thực hiện các hoạt động của </w:t>
      </w:r>
      <w:r w:rsidR="0097481B" w:rsidRPr="0097481B">
        <w:rPr>
          <w:rFonts w:ascii="Times New Roman" w:hAnsi="Times New Roman" w:cs="Times New Roman"/>
          <w:sz w:val="28"/>
          <w:szCs w:val="28"/>
          <w:lang w:val="vi-VN"/>
        </w:rPr>
        <w:t>K</w:t>
      </w:r>
      <w:r w:rsidRPr="00324CB1">
        <w:rPr>
          <w:rFonts w:ascii="Times New Roman" w:hAnsi="Times New Roman" w:cs="Times New Roman"/>
          <w:sz w:val="28"/>
          <w:szCs w:val="28"/>
          <w:lang w:val="vi-VN"/>
        </w:rPr>
        <w:t>ỳ khảo sát</w:t>
      </w:r>
      <w:r w:rsidRPr="00D2433A">
        <w:rPr>
          <w:rFonts w:ascii="Times New Roman" w:hAnsi="Times New Roman" w:cs="Times New Roman"/>
          <w:sz w:val="28"/>
          <w:szCs w:val="28"/>
          <w:lang w:val="vi-VN"/>
        </w:rPr>
        <w:t>.</w:t>
      </w:r>
    </w:p>
    <w:p w14:paraId="128922A6" w14:textId="751B72FE" w:rsidR="00D2433A" w:rsidRPr="00324CB1" w:rsidRDefault="00D2433A" w:rsidP="0076236C">
      <w:pPr>
        <w:tabs>
          <w:tab w:val="left" w:pos="851"/>
        </w:tabs>
        <w:spacing w:before="120" w:after="120" w:line="276" w:lineRule="auto"/>
        <w:ind w:firstLine="720"/>
        <w:jc w:val="both"/>
        <w:rPr>
          <w:rFonts w:ascii="Times New Roman" w:eastAsia="Times New Roman" w:hAnsi="Times New Roman" w:cs="Times New Roman"/>
          <w:b/>
          <w:sz w:val="28"/>
          <w:szCs w:val="28"/>
          <w:lang w:val="vi-VN"/>
        </w:rPr>
      </w:pPr>
      <w:r w:rsidRPr="00324CB1">
        <w:rPr>
          <w:rFonts w:ascii="Times New Roman" w:hAnsi="Times New Roman" w:cs="Times New Roman"/>
          <w:sz w:val="28"/>
          <w:szCs w:val="28"/>
          <w:lang w:val="vi-VN"/>
        </w:rPr>
        <w:t xml:space="preserve">Phối hợp Văn phòng Sở thực hiện công tác tài chính, các chế độ, chính sách cho các thành viên tham gia </w:t>
      </w:r>
      <w:r w:rsidR="00324CB1" w:rsidRPr="00D2433A">
        <w:rPr>
          <w:rFonts w:ascii="Times New Roman" w:hAnsi="Times New Roman" w:cs="Times New Roman"/>
          <w:sz w:val="28"/>
          <w:szCs w:val="28"/>
          <w:lang w:val="vi-VN"/>
        </w:rPr>
        <w:t xml:space="preserve">Ban chỉ đạo, Ban soạn thảo đề </w:t>
      </w:r>
      <w:r w:rsidR="00324CB1" w:rsidRPr="00324CB1">
        <w:rPr>
          <w:rFonts w:ascii="Times New Roman" w:hAnsi="Times New Roman" w:cs="Times New Roman"/>
          <w:sz w:val="28"/>
          <w:szCs w:val="28"/>
          <w:lang w:val="vi-VN"/>
        </w:rPr>
        <w:t>khảo sát</w:t>
      </w:r>
      <w:r w:rsidR="00324CB1" w:rsidRPr="00D2433A">
        <w:rPr>
          <w:rFonts w:ascii="Times New Roman" w:hAnsi="Times New Roman" w:cs="Times New Roman"/>
          <w:sz w:val="28"/>
          <w:szCs w:val="28"/>
          <w:lang w:val="vi-VN"/>
        </w:rPr>
        <w:t xml:space="preserve">, Ban </w:t>
      </w:r>
      <w:r w:rsidR="00324CB1" w:rsidRPr="00324CB1">
        <w:rPr>
          <w:rFonts w:ascii="Times New Roman" w:hAnsi="Times New Roman" w:cs="Times New Roman"/>
          <w:sz w:val="28"/>
          <w:szCs w:val="28"/>
          <w:lang w:val="vi-VN"/>
        </w:rPr>
        <w:t xml:space="preserve">tổ chức và </w:t>
      </w:r>
      <w:r w:rsidR="0097481B" w:rsidRPr="0097481B">
        <w:rPr>
          <w:rFonts w:ascii="Times New Roman" w:hAnsi="Times New Roman" w:cs="Times New Roman"/>
          <w:sz w:val="28"/>
          <w:szCs w:val="28"/>
          <w:lang w:val="vi-VN"/>
        </w:rPr>
        <w:t>T</w:t>
      </w:r>
      <w:r w:rsidR="00324CB1" w:rsidRPr="00324CB1">
        <w:rPr>
          <w:rFonts w:ascii="Times New Roman" w:hAnsi="Times New Roman" w:cs="Times New Roman"/>
          <w:sz w:val="28"/>
          <w:szCs w:val="28"/>
          <w:lang w:val="vi-VN"/>
        </w:rPr>
        <w:t>ổ phục vụ</w:t>
      </w:r>
      <w:r w:rsidR="00324CB1">
        <w:rPr>
          <w:rFonts w:ascii="Times New Roman" w:hAnsi="Times New Roman" w:cs="Times New Roman"/>
          <w:sz w:val="28"/>
          <w:szCs w:val="28"/>
          <w:lang w:val="vi-VN"/>
        </w:rPr>
        <w:t xml:space="preserve"> của </w:t>
      </w:r>
      <w:r w:rsidR="0097481B" w:rsidRPr="0097481B">
        <w:rPr>
          <w:rFonts w:ascii="Times New Roman" w:hAnsi="Times New Roman" w:cs="Times New Roman"/>
          <w:sz w:val="28"/>
          <w:szCs w:val="28"/>
          <w:lang w:val="vi-VN"/>
        </w:rPr>
        <w:t>K</w:t>
      </w:r>
      <w:r w:rsidR="00324CB1">
        <w:rPr>
          <w:rFonts w:ascii="Times New Roman" w:hAnsi="Times New Roman" w:cs="Times New Roman"/>
          <w:sz w:val="28"/>
          <w:szCs w:val="28"/>
          <w:lang w:val="vi-VN"/>
        </w:rPr>
        <w:t>ỳ khảo sát</w:t>
      </w:r>
      <w:r w:rsidRPr="00324CB1">
        <w:rPr>
          <w:rFonts w:ascii="Times New Roman" w:hAnsi="Times New Roman" w:cs="Times New Roman"/>
          <w:sz w:val="28"/>
          <w:szCs w:val="28"/>
          <w:lang w:val="vi-VN"/>
        </w:rPr>
        <w:t>.</w:t>
      </w:r>
    </w:p>
    <w:p w14:paraId="3A61399C" w14:textId="0C92AFF2" w:rsidR="00D2433A" w:rsidRPr="00324CB1" w:rsidRDefault="00D2433A" w:rsidP="0076236C">
      <w:pPr>
        <w:pStyle w:val="ListParagraph"/>
        <w:numPr>
          <w:ilvl w:val="0"/>
          <w:numId w:val="7"/>
        </w:numPr>
        <w:spacing w:before="120" w:after="120" w:line="276" w:lineRule="auto"/>
        <w:ind w:left="0" w:firstLine="720"/>
        <w:contextualSpacing w:val="0"/>
        <w:jc w:val="both"/>
        <w:rPr>
          <w:rFonts w:ascii="Times New Roman" w:eastAsia="Times New Roman" w:hAnsi="Times New Roman" w:cs="Times New Roman"/>
          <w:b/>
          <w:sz w:val="28"/>
          <w:szCs w:val="28"/>
          <w:lang w:val="vi-VN"/>
        </w:rPr>
      </w:pPr>
      <w:r w:rsidRPr="00324CB1">
        <w:rPr>
          <w:rFonts w:ascii="Times New Roman" w:eastAsia="Times New Roman" w:hAnsi="Times New Roman" w:cs="Times New Roman"/>
          <w:b/>
          <w:sz w:val="28"/>
          <w:szCs w:val="28"/>
          <w:lang w:val="vi-VN"/>
        </w:rPr>
        <w:t>Đơn vị phối hợp</w:t>
      </w:r>
    </w:p>
    <w:p w14:paraId="4C34A8B6" w14:textId="0471F261" w:rsidR="00A638FD" w:rsidRPr="00324CB1" w:rsidRDefault="00A41C9B" w:rsidP="0076236C">
      <w:pPr>
        <w:pStyle w:val="ListParagraph"/>
        <w:tabs>
          <w:tab w:val="left" w:pos="426"/>
        </w:tabs>
        <w:spacing w:before="120" w:after="120" w:line="276" w:lineRule="auto"/>
        <w:ind w:left="0" w:firstLine="720"/>
        <w:contextualSpacing w:val="0"/>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xml:space="preserve">Công ty cổ phần Giáo dục Megaedu và công ty cổ phần Giáo dục Ismart </w:t>
      </w:r>
      <w:r w:rsidR="00F600F8" w:rsidRPr="00324CB1">
        <w:rPr>
          <w:rFonts w:ascii="Times New Roman" w:eastAsia="Times New Roman" w:hAnsi="Times New Roman" w:cs="Times New Roman"/>
          <w:bCs/>
          <w:sz w:val="28"/>
          <w:szCs w:val="28"/>
          <w:lang w:val="vi-VN"/>
        </w:rPr>
        <w:t>thiết kế trang khảo sát, đảm bảo các yêu cầu của đề khảo sát.</w:t>
      </w:r>
    </w:p>
    <w:p w14:paraId="38D0857B" w14:textId="6B3B59FB" w:rsidR="00F600F8" w:rsidRPr="00324CB1" w:rsidRDefault="00F600F8" w:rsidP="0076236C">
      <w:pPr>
        <w:pStyle w:val="ListParagraph"/>
        <w:tabs>
          <w:tab w:val="left" w:pos="426"/>
        </w:tabs>
        <w:spacing w:before="120" w:after="120" w:line="276" w:lineRule="auto"/>
        <w:ind w:left="0" w:firstLine="720"/>
        <w:contextualSpacing w:val="0"/>
        <w:jc w:val="both"/>
        <w:rPr>
          <w:rFonts w:ascii="Times New Roman" w:eastAsia="Times New Roman" w:hAnsi="Times New Roman" w:cs="Times New Roman"/>
          <w:bCs/>
          <w:sz w:val="28"/>
          <w:szCs w:val="28"/>
          <w:lang w:val="vi-VN"/>
        </w:rPr>
      </w:pPr>
      <w:r w:rsidRPr="00324CB1">
        <w:rPr>
          <w:rFonts w:ascii="Times New Roman" w:eastAsia="Times New Roman" w:hAnsi="Times New Roman" w:cs="Times New Roman"/>
          <w:bCs/>
          <w:sz w:val="28"/>
          <w:szCs w:val="28"/>
          <w:lang w:val="vi-VN"/>
        </w:rPr>
        <w:t>Đảm bảo việc truy cập vào trang khảo sát và quá trình làm bài của học sinh.</w:t>
      </w:r>
    </w:p>
    <w:p w14:paraId="5EF7F468" w14:textId="3A34347A" w:rsidR="00F600F8" w:rsidRPr="00324CB1" w:rsidRDefault="00F600F8" w:rsidP="0076236C">
      <w:pPr>
        <w:pStyle w:val="ListParagraph"/>
        <w:tabs>
          <w:tab w:val="left" w:pos="426"/>
        </w:tabs>
        <w:spacing w:before="120" w:after="120" w:line="276" w:lineRule="auto"/>
        <w:ind w:left="0" w:firstLine="720"/>
        <w:contextualSpacing w:val="0"/>
        <w:jc w:val="both"/>
        <w:rPr>
          <w:rFonts w:ascii="Times New Roman" w:eastAsia="Times New Roman" w:hAnsi="Times New Roman" w:cs="Times New Roman"/>
          <w:bCs/>
          <w:sz w:val="28"/>
          <w:szCs w:val="28"/>
          <w:lang w:val="vi-VN"/>
        </w:rPr>
      </w:pPr>
      <w:r w:rsidRPr="00324CB1">
        <w:rPr>
          <w:rFonts w:ascii="Times New Roman" w:eastAsia="Times New Roman" w:hAnsi="Times New Roman" w:cs="Times New Roman"/>
          <w:bCs/>
          <w:sz w:val="28"/>
          <w:szCs w:val="28"/>
          <w:lang w:val="vi-VN"/>
        </w:rPr>
        <w:t>Thực hiện thống kê kết quả bài khảo sát của các cơ sở giáo dục.</w:t>
      </w:r>
      <w:r w:rsidR="00D2433A" w:rsidRPr="00324CB1">
        <w:rPr>
          <w:rFonts w:ascii="Times New Roman" w:eastAsia="Times New Roman" w:hAnsi="Times New Roman" w:cs="Times New Roman"/>
          <w:bCs/>
          <w:sz w:val="28"/>
          <w:szCs w:val="28"/>
          <w:lang w:val="vi-VN"/>
        </w:rPr>
        <w:t xml:space="preserve"> </w:t>
      </w:r>
    </w:p>
    <w:p w14:paraId="6E900390" w14:textId="47751989" w:rsidR="00D2433A" w:rsidRPr="00324CB1" w:rsidRDefault="00D2433A" w:rsidP="0076236C">
      <w:pPr>
        <w:pStyle w:val="ListParagraph"/>
        <w:numPr>
          <w:ilvl w:val="0"/>
          <w:numId w:val="7"/>
        </w:numPr>
        <w:spacing w:before="120" w:after="120" w:line="276" w:lineRule="auto"/>
        <w:ind w:left="0" w:firstLine="720"/>
        <w:contextualSpacing w:val="0"/>
        <w:jc w:val="both"/>
        <w:rPr>
          <w:rFonts w:ascii="Times New Roman" w:eastAsia="Times New Roman" w:hAnsi="Times New Roman" w:cs="Times New Roman"/>
          <w:b/>
          <w:sz w:val="28"/>
          <w:szCs w:val="28"/>
          <w:lang w:val="vi-VN"/>
        </w:rPr>
      </w:pPr>
      <w:r w:rsidRPr="00324CB1">
        <w:rPr>
          <w:rFonts w:ascii="Times New Roman" w:eastAsia="Times New Roman" w:hAnsi="Times New Roman" w:cs="Times New Roman"/>
          <w:b/>
          <w:sz w:val="28"/>
          <w:szCs w:val="28"/>
          <w:lang w:val="vi-VN"/>
        </w:rPr>
        <w:t xml:space="preserve">Các Phòng Giáo dục và Đào tạo, các trường </w:t>
      </w:r>
      <w:r w:rsidR="00324CB1">
        <w:rPr>
          <w:rFonts w:ascii="Times New Roman" w:eastAsia="Times New Roman" w:hAnsi="Times New Roman" w:cs="Times New Roman"/>
          <w:b/>
          <w:sz w:val="28"/>
          <w:szCs w:val="28"/>
          <w:lang w:val="vi-VN"/>
        </w:rPr>
        <w:t>THPT</w:t>
      </w:r>
    </w:p>
    <w:p w14:paraId="4B42B270" w14:textId="5A2C9D59" w:rsidR="009A78F6" w:rsidRPr="00324CB1" w:rsidRDefault="00D2433A" w:rsidP="0076236C">
      <w:pPr>
        <w:pStyle w:val="ListParagraph"/>
        <w:tabs>
          <w:tab w:val="left" w:pos="426"/>
        </w:tabs>
        <w:spacing w:before="120" w:after="120" w:line="276" w:lineRule="auto"/>
        <w:ind w:left="0" w:firstLine="720"/>
        <w:contextualSpacing w:val="0"/>
        <w:jc w:val="both"/>
        <w:rPr>
          <w:rFonts w:ascii="Times New Roman" w:eastAsia="Times New Roman" w:hAnsi="Times New Roman" w:cs="Times New Roman"/>
          <w:sz w:val="28"/>
          <w:szCs w:val="28"/>
          <w:lang w:val="vi-VN"/>
        </w:rPr>
      </w:pPr>
      <w:r w:rsidRPr="00324CB1">
        <w:rPr>
          <w:rFonts w:ascii="Times New Roman" w:eastAsia="Times New Roman" w:hAnsi="Times New Roman" w:cs="Times New Roman"/>
          <w:sz w:val="28"/>
          <w:szCs w:val="28"/>
          <w:lang w:val="vi-VN"/>
        </w:rPr>
        <w:t>Phòng GDĐT thông báo kế hoạch khảo sát đến Hiệu trưởng các trường THCS công lập và ngoài công lập trên địa bàn.</w:t>
      </w:r>
    </w:p>
    <w:p w14:paraId="7C9D4B27" w14:textId="41833B72" w:rsidR="00D2433A" w:rsidRPr="00324CB1" w:rsidRDefault="00D2433A" w:rsidP="0076236C">
      <w:pPr>
        <w:pStyle w:val="ListParagraph"/>
        <w:tabs>
          <w:tab w:val="left" w:pos="426"/>
        </w:tabs>
        <w:spacing w:before="120" w:after="120" w:line="276" w:lineRule="auto"/>
        <w:ind w:left="0" w:firstLine="720"/>
        <w:contextualSpacing w:val="0"/>
        <w:jc w:val="both"/>
        <w:rPr>
          <w:rFonts w:ascii="Times New Roman" w:eastAsia="Times New Roman" w:hAnsi="Times New Roman" w:cs="Times New Roman"/>
          <w:sz w:val="28"/>
          <w:szCs w:val="28"/>
          <w:lang w:val="vi-VN"/>
        </w:rPr>
      </w:pPr>
      <w:r w:rsidRPr="00324CB1">
        <w:rPr>
          <w:rFonts w:ascii="Times New Roman" w:eastAsia="Times New Roman" w:hAnsi="Times New Roman" w:cs="Times New Roman"/>
          <w:sz w:val="28"/>
          <w:szCs w:val="28"/>
          <w:lang w:val="vi-VN"/>
        </w:rPr>
        <w:t>Các trường THCS và THPT thành lập Ban tổ chức và hội đồng khảo sát cấp trường, lập danh sách học sinh và hướng dẫn học sinh thực hiện bài khảo sát trực tuyến</w:t>
      </w:r>
      <w:r w:rsidR="00CF37F8" w:rsidRPr="00CF37F8">
        <w:rPr>
          <w:rFonts w:ascii="Times New Roman" w:eastAsia="Times New Roman" w:hAnsi="Times New Roman" w:cs="Times New Roman"/>
          <w:sz w:val="28"/>
          <w:szCs w:val="28"/>
          <w:lang w:val="vi-VN"/>
        </w:rPr>
        <w:t xml:space="preserve"> theo phụ lục đính kèm</w:t>
      </w:r>
      <w:r w:rsidRPr="00324CB1">
        <w:rPr>
          <w:rFonts w:ascii="Times New Roman" w:eastAsia="Times New Roman" w:hAnsi="Times New Roman" w:cs="Times New Roman"/>
          <w:sz w:val="28"/>
          <w:szCs w:val="28"/>
          <w:lang w:val="vi-VN"/>
        </w:rPr>
        <w:t>.</w:t>
      </w:r>
    </w:p>
    <w:p w14:paraId="4A33315A" w14:textId="1A1D8073" w:rsidR="00D2433A" w:rsidRPr="00655437" w:rsidRDefault="00D2433A" w:rsidP="0076236C">
      <w:pPr>
        <w:pStyle w:val="ListParagraph"/>
        <w:tabs>
          <w:tab w:val="left" w:pos="426"/>
        </w:tabs>
        <w:spacing w:before="120" w:after="120" w:line="276" w:lineRule="auto"/>
        <w:ind w:left="0" w:firstLine="720"/>
        <w:contextualSpacing w:val="0"/>
        <w:jc w:val="both"/>
        <w:rPr>
          <w:rFonts w:ascii="Times New Roman" w:eastAsia="Times New Roman" w:hAnsi="Times New Roman" w:cs="Times New Roman"/>
          <w:b/>
          <w:sz w:val="26"/>
          <w:szCs w:val="26"/>
          <w:lang w:val="vi-VN"/>
        </w:rPr>
      </w:pPr>
      <w:r w:rsidRPr="00324CB1">
        <w:rPr>
          <w:rFonts w:ascii="Times New Roman" w:eastAsia="Times New Roman" w:hAnsi="Times New Roman" w:cs="Times New Roman"/>
          <w:sz w:val="28"/>
          <w:szCs w:val="28"/>
          <w:lang w:val="vi-VN"/>
        </w:rPr>
        <w:t>Các trường THCS</w:t>
      </w:r>
      <w:r w:rsidR="00CF37F8" w:rsidRPr="00CF37F8">
        <w:rPr>
          <w:rFonts w:ascii="Times New Roman" w:eastAsia="Times New Roman" w:hAnsi="Times New Roman" w:cs="Times New Roman"/>
          <w:sz w:val="28"/>
          <w:szCs w:val="28"/>
          <w:lang w:val="vi-VN"/>
        </w:rPr>
        <w:t xml:space="preserve"> và </w:t>
      </w:r>
      <w:r w:rsidRPr="00324CB1">
        <w:rPr>
          <w:rFonts w:ascii="Times New Roman" w:eastAsia="Times New Roman" w:hAnsi="Times New Roman" w:cs="Times New Roman"/>
          <w:sz w:val="28"/>
          <w:szCs w:val="28"/>
          <w:lang w:val="vi-VN"/>
        </w:rPr>
        <w:t xml:space="preserve">THPT rà </w:t>
      </w:r>
      <w:r w:rsidR="00704A82">
        <w:rPr>
          <w:rFonts w:ascii="Times New Roman" w:eastAsia="Times New Roman" w:hAnsi="Times New Roman" w:cs="Times New Roman"/>
          <w:sz w:val="28"/>
          <w:szCs w:val="28"/>
          <w:lang w:val="vi-VN"/>
        </w:rPr>
        <w:t xml:space="preserve">soát, kiểm tra thông tin </w:t>
      </w:r>
      <w:r w:rsidRPr="00324CB1">
        <w:rPr>
          <w:rFonts w:ascii="Times New Roman" w:eastAsia="Times New Roman" w:hAnsi="Times New Roman" w:cs="Times New Roman"/>
          <w:sz w:val="28"/>
          <w:szCs w:val="28"/>
          <w:lang w:val="vi-VN"/>
        </w:rPr>
        <w:t xml:space="preserve">tài khoản </w:t>
      </w:r>
      <w:r w:rsidR="00704A82">
        <w:rPr>
          <w:rFonts w:ascii="Times New Roman" w:eastAsia="Times New Roman" w:hAnsi="Times New Roman" w:cs="Times New Roman"/>
          <w:sz w:val="28"/>
          <w:szCs w:val="28"/>
          <w:lang w:val="vi-VN"/>
        </w:rPr>
        <w:t>của</w:t>
      </w:r>
      <w:r w:rsidRPr="00324CB1">
        <w:rPr>
          <w:rFonts w:ascii="Times New Roman" w:eastAsia="Times New Roman" w:hAnsi="Times New Roman" w:cs="Times New Roman"/>
          <w:sz w:val="28"/>
          <w:szCs w:val="28"/>
          <w:lang w:val="vi-VN"/>
        </w:rPr>
        <w:t xml:space="preserve"> học sinh khối 9 và khối 11</w:t>
      </w:r>
      <w:r w:rsidR="00655437" w:rsidRPr="00655437">
        <w:rPr>
          <w:rFonts w:ascii="Times New Roman" w:eastAsia="Times New Roman" w:hAnsi="Times New Roman" w:cs="Times New Roman"/>
          <w:sz w:val="28"/>
          <w:szCs w:val="28"/>
          <w:lang w:val="vi-VN"/>
        </w:rPr>
        <w:t xml:space="preserve"> và</w:t>
      </w:r>
      <w:r w:rsidRPr="00324CB1">
        <w:rPr>
          <w:rFonts w:ascii="Times New Roman" w:eastAsia="Times New Roman" w:hAnsi="Times New Roman" w:cs="Times New Roman"/>
          <w:sz w:val="28"/>
          <w:szCs w:val="28"/>
          <w:lang w:val="vi-VN"/>
        </w:rPr>
        <w:t xml:space="preserve"> </w:t>
      </w:r>
      <w:r w:rsidR="00655437" w:rsidRPr="00ED21F6">
        <w:rPr>
          <w:rFonts w:ascii="Times New Roman" w:eastAsia="Times New Roman" w:hAnsi="Times New Roman" w:cs="Times New Roman"/>
          <w:sz w:val="28"/>
          <w:szCs w:val="28"/>
          <w:lang w:val="vi-VN"/>
        </w:rPr>
        <w:t>đ</w:t>
      </w:r>
      <w:r w:rsidRPr="00324CB1">
        <w:rPr>
          <w:rFonts w:ascii="Times New Roman" w:eastAsia="Times New Roman" w:hAnsi="Times New Roman" w:cs="Times New Roman"/>
          <w:sz w:val="28"/>
          <w:szCs w:val="28"/>
          <w:lang w:val="vi-VN"/>
        </w:rPr>
        <w:t>ảm bảo 100% học</w:t>
      </w:r>
      <w:r w:rsidRPr="001D7540">
        <w:rPr>
          <w:rFonts w:ascii="Times New Roman" w:eastAsia="Times New Roman" w:hAnsi="Times New Roman" w:cs="Times New Roman"/>
          <w:sz w:val="28"/>
          <w:szCs w:val="28"/>
          <w:lang w:val="vi-VN"/>
        </w:rPr>
        <w:t xml:space="preserve"> sinh có tài khoản</w:t>
      </w:r>
      <w:r w:rsidR="00344436" w:rsidRPr="00655437">
        <w:rPr>
          <w:rFonts w:ascii="Times New Roman" w:eastAsia="Times New Roman" w:hAnsi="Times New Roman" w:cs="Times New Roman"/>
          <w:sz w:val="28"/>
          <w:szCs w:val="28"/>
          <w:lang w:val="vi-VN"/>
        </w:rPr>
        <w:t>.</w:t>
      </w:r>
    </w:p>
    <w:p w14:paraId="74DA6FEC" w14:textId="64F9FF1E" w:rsidR="008F7DFD" w:rsidRPr="00B43417" w:rsidRDefault="00B136C1" w:rsidP="0076236C">
      <w:pPr>
        <w:tabs>
          <w:tab w:val="left" w:pos="851"/>
        </w:tabs>
        <w:spacing w:before="120" w:after="240" w:line="276" w:lineRule="auto"/>
        <w:ind w:firstLine="720"/>
        <w:jc w:val="both"/>
        <w:rPr>
          <w:rFonts w:ascii="Times New Roman" w:eastAsia="Times New Roman" w:hAnsi="Times New Roman" w:cs="Times New Roman"/>
          <w:sz w:val="26"/>
          <w:szCs w:val="26"/>
          <w:lang w:val="vi-VN"/>
        </w:rPr>
      </w:pPr>
      <w:r w:rsidRPr="00B136C1">
        <w:rPr>
          <w:rFonts w:ascii="Times New Roman" w:eastAsia="Times New Roman" w:hAnsi="Times New Roman" w:cs="Times New Roman"/>
          <w:sz w:val="28"/>
          <w:szCs w:val="28"/>
          <w:lang w:val="vi-VN"/>
        </w:rPr>
        <w:t xml:space="preserve">Các đơn vị có </w:t>
      </w:r>
      <w:r>
        <w:rPr>
          <w:rFonts w:ascii="Times New Roman" w:eastAsia="Times New Roman" w:hAnsi="Times New Roman" w:cs="Times New Roman"/>
          <w:sz w:val="28"/>
          <w:szCs w:val="28"/>
          <w:lang w:val="vi-VN"/>
        </w:rPr>
        <w:t>học sinh tham gia khảo sát đảm bảo điều kiện cơ sở vật chất (máy tính, đường truyền internet,...), t</w:t>
      </w:r>
      <w:r w:rsidRPr="00B136C1">
        <w:rPr>
          <w:rFonts w:ascii="Times New Roman" w:eastAsia="Times New Roman" w:hAnsi="Times New Roman" w:cs="Times New Roman"/>
          <w:sz w:val="28"/>
          <w:szCs w:val="28"/>
          <w:lang w:val="vi-VN"/>
        </w:rPr>
        <w:t xml:space="preserve">ạo </w:t>
      </w:r>
      <w:r>
        <w:rPr>
          <w:rFonts w:ascii="Times New Roman" w:eastAsia="Times New Roman" w:hAnsi="Times New Roman" w:cs="Times New Roman"/>
          <w:sz w:val="28"/>
          <w:szCs w:val="28"/>
          <w:lang w:val="vi-VN"/>
        </w:rPr>
        <w:t>điều kiện cho tất cả học sinh lớp 9</w:t>
      </w:r>
      <w:r w:rsidR="00CF37F8" w:rsidRPr="00CF37F8">
        <w:rPr>
          <w:rFonts w:ascii="Times New Roman" w:eastAsia="Times New Roman" w:hAnsi="Times New Roman" w:cs="Times New Roman"/>
          <w:sz w:val="28"/>
          <w:szCs w:val="28"/>
          <w:lang w:val="vi-VN"/>
        </w:rPr>
        <w:t xml:space="preserve"> và </w:t>
      </w:r>
      <w:r>
        <w:rPr>
          <w:rFonts w:ascii="Times New Roman" w:eastAsia="Times New Roman" w:hAnsi="Times New Roman" w:cs="Times New Roman"/>
          <w:sz w:val="28"/>
          <w:szCs w:val="28"/>
          <w:lang w:val="vi-VN"/>
        </w:rPr>
        <w:t>lớp 11 tham gia khảo sát</w:t>
      </w:r>
      <w:r w:rsidRPr="00B136C1">
        <w:rPr>
          <w:rFonts w:ascii="Times New Roman" w:eastAsia="Times New Roman" w:hAnsi="Times New Roman" w:cs="Times New Roman"/>
          <w:sz w:val="28"/>
          <w:szCs w:val="28"/>
          <w:lang w:val="vi-VN"/>
        </w:rPr>
        <w:t>./.</w:t>
      </w:r>
    </w:p>
    <w:tbl>
      <w:tblPr>
        <w:tblW w:w="9067" w:type="dxa"/>
        <w:tblLook w:val="04A0" w:firstRow="1" w:lastRow="0" w:firstColumn="1" w:lastColumn="0" w:noHBand="0" w:noVBand="1"/>
      </w:tblPr>
      <w:tblGrid>
        <w:gridCol w:w="3969"/>
        <w:gridCol w:w="5098"/>
      </w:tblGrid>
      <w:tr w:rsidR="00B136C1" w:rsidRPr="00DF1DD8" w14:paraId="2EB51128" w14:textId="77777777" w:rsidTr="0097481B">
        <w:tc>
          <w:tcPr>
            <w:tcW w:w="3969" w:type="dxa"/>
          </w:tcPr>
          <w:p w14:paraId="6E583F15" w14:textId="77777777" w:rsidR="00B136C1" w:rsidRPr="00B136C1" w:rsidRDefault="00B136C1" w:rsidP="004A1010">
            <w:pPr>
              <w:spacing w:line="276" w:lineRule="auto"/>
              <w:ind w:left="-105"/>
              <w:rPr>
                <w:rFonts w:ascii="Times New Roman" w:hAnsi="Times New Roman" w:cs="Times New Roman"/>
                <w:b/>
                <w:i/>
                <w:sz w:val="24"/>
                <w:szCs w:val="24"/>
                <w:lang w:val="vi-VN"/>
              </w:rPr>
            </w:pPr>
            <w:r w:rsidRPr="00B136C1">
              <w:rPr>
                <w:rFonts w:ascii="Times New Roman" w:hAnsi="Times New Roman" w:cs="Times New Roman"/>
                <w:b/>
                <w:i/>
                <w:sz w:val="24"/>
                <w:szCs w:val="24"/>
                <w:lang w:val="vi-VN"/>
              </w:rPr>
              <w:t>Nơi nhận:</w:t>
            </w:r>
          </w:p>
          <w:p w14:paraId="4A79048F" w14:textId="7D730158" w:rsidR="00B136C1" w:rsidRPr="00B136C1" w:rsidRDefault="00B136C1" w:rsidP="004A1010">
            <w:pPr>
              <w:spacing w:line="276" w:lineRule="auto"/>
              <w:ind w:left="-105"/>
              <w:rPr>
                <w:rFonts w:ascii="Times New Roman" w:hAnsi="Times New Roman" w:cs="Times New Roman"/>
                <w:sz w:val="22"/>
                <w:szCs w:val="22"/>
                <w:lang w:val="vi-VN"/>
              </w:rPr>
            </w:pPr>
            <w:r w:rsidRPr="00B136C1">
              <w:rPr>
                <w:rFonts w:ascii="Times New Roman" w:hAnsi="Times New Roman" w:cs="Times New Roman"/>
                <w:sz w:val="22"/>
                <w:szCs w:val="22"/>
                <w:lang w:val="vi-VN"/>
              </w:rPr>
              <w:t xml:space="preserve">- </w:t>
            </w:r>
            <w:r w:rsidR="00CF37F8" w:rsidRPr="00CF37F8">
              <w:rPr>
                <w:rFonts w:ascii="Times New Roman" w:hAnsi="Times New Roman" w:cs="Times New Roman"/>
                <w:sz w:val="22"/>
                <w:szCs w:val="22"/>
                <w:lang w:val="vi-VN"/>
              </w:rPr>
              <w:t xml:space="preserve">Các phó </w:t>
            </w:r>
            <w:r w:rsidRPr="00B136C1">
              <w:rPr>
                <w:rFonts w:ascii="Times New Roman" w:hAnsi="Times New Roman" w:cs="Times New Roman"/>
                <w:sz w:val="22"/>
                <w:szCs w:val="22"/>
                <w:lang w:val="vi-VN"/>
              </w:rPr>
              <w:t xml:space="preserve">Giám đốc </w:t>
            </w:r>
            <w:r w:rsidRPr="00DF1DD8">
              <w:rPr>
                <w:rFonts w:ascii="Times New Roman" w:hAnsi="Times New Roman" w:cs="Times New Roman"/>
                <w:i/>
                <w:iCs/>
                <w:sz w:val="22"/>
                <w:szCs w:val="22"/>
                <w:lang w:val="vi-VN"/>
              </w:rPr>
              <w:t>(để b</w:t>
            </w:r>
            <w:r w:rsidR="00CF37F8" w:rsidRPr="00DF1DD8">
              <w:rPr>
                <w:rFonts w:ascii="Times New Roman" w:hAnsi="Times New Roman" w:cs="Times New Roman"/>
                <w:i/>
                <w:iCs/>
                <w:sz w:val="22"/>
                <w:szCs w:val="22"/>
                <w:lang w:val="vi-VN"/>
              </w:rPr>
              <w:t>iết</w:t>
            </w:r>
            <w:r w:rsidRPr="00DF1DD8">
              <w:rPr>
                <w:rFonts w:ascii="Times New Roman" w:hAnsi="Times New Roman" w:cs="Times New Roman"/>
                <w:i/>
                <w:iCs/>
                <w:sz w:val="22"/>
                <w:szCs w:val="22"/>
                <w:lang w:val="vi-VN"/>
              </w:rPr>
              <w:t>)</w:t>
            </w:r>
            <w:r w:rsidRPr="00B136C1">
              <w:rPr>
                <w:rFonts w:ascii="Times New Roman" w:hAnsi="Times New Roman" w:cs="Times New Roman"/>
                <w:sz w:val="22"/>
                <w:szCs w:val="22"/>
                <w:lang w:val="vi-VN"/>
              </w:rPr>
              <w:t>;</w:t>
            </w:r>
          </w:p>
          <w:p w14:paraId="1FB0CC93" w14:textId="6AC97455" w:rsidR="00B136C1" w:rsidRPr="00B136C1" w:rsidRDefault="00B136C1" w:rsidP="004A1010">
            <w:pPr>
              <w:spacing w:line="276" w:lineRule="auto"/>
              <w:ind w:left="-105"/>
              <w:rPr>
                <w:rFonts w:ascii="Times New Roman" w:hAnsi="Times New Roman" w:cs="Times New Roman"/>
                <w:sz w:val="22"/>
                <w:szCs w:val="22"/>
                <w:lang w:val="vi-VN"/>
              </w:rPr>
            </w:pPr>
            <w:r w:rsidRPr="00B136C1">
              <w:rPr>
                <w:rFonts w:ascii="Times New Roman" w:hAnsi="Times New Roman" w:cs="Times New Roman"/>
                <w:sz w:val="22"/>
                <w:szCs w:val="22"/>
                <w:lang w:val="vi-VN"/>
              </w:rPr>
              <w:t xml:space="preserve">- Văn phòng Sở </w:t>
            </w:r>
            <w:r w:rsidRPr="00DF1DD8">
              <w:rPr>
                <w:rFonts w:ascii="Times New Roman" w:hAnsi="Times New Roman" w:cs="Times New Roman"/>
                <w:i/>
                <w:iCs/>
                <w:sz w:val="22"/>
                <w:szCs w:val="22"/>
                <w:lang w:val="vi-VN"/>
              </w:rPr>
              <w:t>(để phối hợp)</w:t>
            </w:r>
            <w:r w:rsidRPr="00B136C1">
              <w:rPr>
                <w:rFonts w:ascii="Times New Roman" w:hAnsi="Times New Roman" w:cs="Times New Roman"/>
                <w:sz w:val="22"/>
                <w:szCs w:val="22"/>
                <w:lang w:val="vi-VN"/>
              </w:rPr>
              <w:t>;</w:t>
            </w:r>
          </w:p>
          <w:p w14:paraId="5CA4E916" w14:textId="77777777" w:rsidR="00B136C1" w:rsidRPr="00B136C1" w:rsidRDefault="00B136C1" w:rsidP="004A1010">
            <w:pPr>
              <w:spacing w:line="276" w:lineRule="auto"/>
              <w:ind w:left="-105"/>
              <w:rPr>
                <w:rFonts w:ascii="Times New Roman" w:hAnsi="Times New Roman" w:cs="Times New Roman"/>
                <w:sz w:val="22"/>
                <w:szCs w:val="22"/>
                <w:lang w:val="vi-VN"/>
              </w:rPr>
            </w:pPr>
            <w:r w:rsidRPr="00B136C1">
              <w:rPr>
                <w:rFonts w:ascii="Times New Roman" w:hAnsi="Times New Roman" w:cs="Times New Roman"/>
                <w:sz w:val="22"/>
                <w:szCs w:val="22"/>
                <w:lang w:val="vi-VN"/>
              </w:rPr>
              <w:t xml:space="preserve">- Phòng KHTC </w:t>
            </w:r>
            <w:r w:rsidRPr="00DF1DD8">
              <w:rPr>
                <w:rFonts w:ascii="Times New Roman" w:hAnsi="Times New Roman" w:cs="Times New Roman"/>
                <w:i/>
                <w:iCs/>
                <w:sz w:val="22"/>
                <w:szCs w:val="22"/>
                <w:lang w:val="vi-VN"/>
              </w:rPr>
              <w:t>(để phối hợp)</w:t>
            </w:r>
            <w:r w:rsidRPr="00B136C1">
              <w:rPr>
                <w:rFonts w:ascii="Times New Roman" w:hAnsi="Times New Roman" w:cs="Times New Roman"/>
                <w:sz w:val="22"/>
                <w:szCs w:val="22"/>
                <w:lang w:val="vi-VN"/>
              </w:rPr>
              <w:t>;</w:t>
            </w:r>
          </w:p>
          <w:p w14:paraId="28320045" w14:textId="6C0EB9CD" w:rsidR="00A21C88" w:rsidRPr="00B136C1" w:rsidRDefault="00B136C1" w:rsidP="004A1010">
            <w:pPr>
              <w:spacing w:line="276" w:lineRule="auto"/>
              <w:ind w:left="-105"/>
              <w:rPr>
                <w:rFonts w:ascii="Times New Roman" w:hAnsi="Times New Roman" w:cs="Times New Roman"/>
                <w:sz w:val="22"/>
                <w:szCs w:val="22"/>
                <w:lang w:val="vi-VN"/>
              </w:rPr>
            </w:pPr>
            <w:r w:rsidRPr="00B136C1">
              <w:rPr>
                <w:rFonts w:ascii="Times New Roman" w:hAnsi="Times New Roman" w:cs="Times New Roman"/>
                <w:sz w:val="22"/>
                <w:szCs w:val="22"/>
                <w:lang w:val="vi-VN"/>
              </w:rPr>
              <w:t xml:space="preserve">- Phòng TCCB </w:t>
            </w:r>
            <w:r w:rsidRPr="00DF1DD8">
              <w:rPr>
                <w:rFonts w:ascii="Times New Roman" w:hAnsi="Times New Roman" w:cs="Times New Roman"/>
                <w:i/>
                <w:iCs/>
                <w:sz w:val="22"/>
                <w:szCs w:val="22"/>
                <w:lang w:val="vi-VN"/>
              </w:rPr>
              <w:t>(để phối hợp)</w:t>
            </w:r>
            <w:r w:rsidRPr="00B136C1">
              <w:rPr>
                <w:rFonts w:ascii="Times New Roman" w:hAnsi="Times New Roman" w:cs="Times New Roman"/>
                <w:sz w:val="22"/>
                <w:szCs w:val="22"/>
                <w:lang w:val="vi-VN"/>
              </w:rPr>
              <w:t>;</w:t>
            </w:r>
          </w:p>
          <w:p w14:paraId="21EB509A" w14:textId="1904033E" w:rsidR="00CF37F8" w:rsidRPr="00CF37F8" w:rsidRDefault="00B136C1" w:rsidP="004A1010">
            <w:pPr>
              <w:spacing w:line="276" w:lineRule="auto"/>
              <w:ind w:left="-105"/>
              <w:rPr>
                <w:rFonts w:ascii="Times New Roman" w:hAnsi="Times New Roman" w:cs="Times New Roman"/>
                <w:sz w:val="22"/>
                <w:szCs w:val="22"/>
                <w:lang w:val="vi-VN"/>
              </w:rPr>
            </w:pPr>
            <w:r w:rsidRPr="00B136C1">
              <w:rPr>
                <w:rFonts w:ascii="Times New Roman" w:hAnsi="Times New Roman" w:cs="Times New Roman"/>
                <w:sz w:val="22"/>
                <w:szCs w:val="22"/>
                <w:lang w:val="vi-VN"/>
              </w:rPr>
              <w:t>- Phòng GDĐT quận, huyện và thành phố Thủ Đức</w:t>
            </w:r>
            <w:r w:rsidR="0076236C" w:rsidRPr="0076236C">
              <w:rPr>
                <w:rFonts w:ascii="Times New Roman" w:hAnsi="Times New Roman" w:cs="Times New Roman"/>
                <w:sz w:val="22"/>
                <w:szCs w:val="22"/>
                <w:lang w:val="vi-VN"/>
              </w:rPr>
              <w:t xml:space="preserve"> </w:t>
            </w:r>
            <w:r w:rsidR="0076236C" w:rsidRPr="00DF1DD8">
              <w:rPr>
                <w:rFonts w:ascii="Times New Roman" w:hAnsi="Times New Roman" w:cs="Times New Roman"/>
                <w:i/>
                <w:iCs/>
                <w:sz w:val="22"/>
                <w:szCs w:val="22"/>
                <w:lang w:val="vi-VN"/>
              </w:rPr>
              <w:t>(để phối hợp)</w:t>
            </w:r>
            <w:r w:rsidR="00CF37F8" w:rsidRPr="00CF37F8">
              <w:rPr>
                <w:rFonts w:ascii="Times New Roman" w:hAnsi="Times New Roman" w:cs="Times New Roman"/>
                <w:sz w:val="22"/>
                <w:szCs w:val="22"/>
                <w:lang w:val="vi-VN"/>
              </w:rPr>
              <w:t>;</w:t>
            </w:r>
          </w:p>
          <w:p w14:paraId="36285745" w14:textId="31107CEB" w:rsidR="00B136C1" w:rsidRPr="00B136C1" w:rsidRDefault="00CF37F8" w:rsidP="004A1010">
            <w:pPr>
              <w:spacing w:line="276" w:lineRule="auto"/>
              <w:ind w:left="-105"/>
              <w:rPr>
                <w:rFonts w:ascii="Times New Roman" w:hAnsi="Times New Roman" w:cs="Times New Roman"/>
                <w:sz w:val="22"/>
                <w:szCs w:val="22"/>
                <w:lang w:val="vi-VN"/>
              </w:rPr>
            </w:pPr>
            <w:r w:rsidRPr="00CF37F8">
              <w:rPr>
                <w:rFonts w:ascii="Times New Roman" w:hAnsi="Times New Roman" w:cs="Times New Roman"/>
                <w:sz w:val="22"/>
                <w:szCs w:val="22"/>
                <w:lang w:val="vi-VN"/>
              </w:rPr>
              <w:t>- C</w:t>
            </w:r>
            <w:r w:rsidR="00B136C1" w:rsidRPr="00B136C1">
              <w:rPr>
                <w:rFonts w:ascii="Times New Roman" w:hAnsi="Times New Roman" w:cs="Times New Roman"/>
                <w:sz w:val="22"/>
                <w:szCs w:val="22"/>
                <w:lang w:val="vi-VN"/>
              </w:rPr>
              <w:t xml:space="preserve">ác trường </w:t>
            </w:r>
            <w:r w:rsidRPr="0076236C">
              <w:rPr>
                <w:rFonts w:ascii="Times New Roman" w:hAnsi="Times New Roman" w:cs="Times New Roman"/>
                <w:sz w:val="22"/>
                <w:szCs w:val="22"/>
                <w:lang w:val="vi-VN"/>
              </w:rPr>
              <w:t>THCS, THPT</w:t>
            </w:r>
            <w:r w:rsidR="0076236C" w:rsidRPr="0076236C">
              <w:rPr>
                <w:rFonts w:ascii="Times New Roman" w:hAnsi="Times New Roman" w:cs="Times New Roman"/>
                <w:sz w:val="22"/>
                <w:szCs w:val="22"/>
                <w:lang w:val="vi-VN"/>
              </w:rPr>
              <w:t xml:space="preserve"> </w:t>
            </w:r>
            <w:r w:rsidR="0076236C" w:rsidRPr="00DF1DD8">
              <w:rPr>
                <w:rFonts w:ascii="Times New Roman" w:hAnsi="Times New Roman" w:cs="Times New Roman"/>
                <w:i/>
                <w:iCs/>
                <w:sz w:val="22"/>
                <w:szCs w:val="22"/>
                <w:lang w:val="vi-VN"/>
              </w:rPr>
              <w:t>(để thực hiện)</w:t>
            </w:r>
            <w:r w:rsidR="00B136C1" w:rsidRPr="00B136C1">
              <w:rPr>
                <w:rFonts w:ascii="Times New Roman" w:hAnsi="Times New Roman" w:cs="Times New Roman"/>
                <w:sz w:val="22"/>
                <w:szCs w:val="22"/>
                <w:lang w:val="vi-VN"/>
              </w:rPr>
              <w:t>;</w:t>
            </w:r>
          </w:p>
          <w:p w14:paraId="44A8B20E" w14:textId="03690AB2" w:rsidR="00B136C1" w:rsidRPr="00B136C1" w:rsidRDefault="00B136C1" w:rsidP="004A1010">
            <w:pPr>
              <w:spacing w:line="276" w:lineRule="auto"/>
              <w:ind w:left="-105"/>
              <w:rPr>
                <w:rFonts w:ascii="Times New Roman" w:hAnsi="Times New Roman" w:cs="Times New Roman"/>
                <w:sz w:val="22"/>
                <w:szCs w:val="22"/>
                <w:lang w:val="vi-VN"/>
              </w:rPr>
            </w:pPr>
            <w:r w:rsidRPr="00B136C1">
              <w:rPr>
                <w:rFonts w:ascii="Times New Roman" w:hAnsi="Times New Roman" w:cs="Times New Roman"/>
                <w:sz w:val="22"/>
                <w:szCs w:val="22"/>
                <w:lang w:val="vi-VN"/>
              </w:rPr>
              <w:t>- Lưu: VT, GDTrH</w:t>
            </w:r>
            <w:r w:rsidR="0097481B">
              <w:rPr>
                <w:rFonts w:ascii="Times New Roman" w:hAnsi="Times New Roman" w:cs="Times New Roman"/>
                <w:sz w:val="22"/>
                <w:szCs w:val="22"/>
              </w:rPr>
              <w:t xml:space="preserve"> (Hưng)</w:t>
            </w:r>
            <w:r w:rsidRPr="00B136C1">
              <w:rPr>
                <w:rFonts w:ascii="Times New Roman" w:hAnsi="Times New Roman" w:cs="Times New Roman"/>
                <w:sz w:val="22"/>
                <w:szCs w:val="22"/>
                <w:lang w:val="vi-VN"/>
              </w:rPr>
              <w:t>.</w:t>
            </w:r>
          </w:p>
        </w:tc>
        <w:tc>
          <w:tcPr>
            <w:tcW w:w="5098" w:type="dxa"/>
          </w:tcPr>
          <w:p w14:paraId="16C3A193" w14:textId="49FD215D" w:rsidR="00B136C1" w:rsidRPr="00B136C1" w:rsidRDefault="00B136C1" w:rsidP="0076236C">
            <w:pPr>
              <w:spacing w:line="276" w:lineRule="auto"/>
              <w:jc w:val="center"/>
              <w:rPr>
                <w:rFonts w:ascii="Times New Roman" w:hAnsi="Times New Roman" w:cs="Times New Roman"/>
                <w:b/>
                <w:sz w:val="28"/>
                <w:szCs w:val="28"/>
                <w:lang w:val="vi-VN"/>
              </w:rPr>
            </w:pPr>
            <w:r w:rsidRPr="00B136C1">
              <w:rPr>
                <w:rFonts w:ascii="Times New Roman" w:hAnsi="Times New Roman" w:cs="Times New Roman"/>
                <w:b/>
                <w:sz w:val="28"/>
                <w:szCs w:val="28"/>
                <w:lang w:val="vi-VN"/>
              </w:rPr>
              <w:t>GIÁM ĐỐC</w:t>
            </w:r>
          </w:p>
          <w:p w14:paraId="6A1A39C0" w14:textId="0EC19268" w:rsidR="00B136C1" w:rsidRPr="00B136C1" w:rsidRDefault="00B136C1" w:rsidP="0076236C">
            <w:pPr>
              <w:spacing w:line="276" w:lineRule="auto"/>
              <w:jc w:val="center"/>
              <w:rPr>
                <w:rFonts w:ascii="Times New Roman" w:hAnsi="Times New Roman" w:cs="Times New Roman"/>
                <w:b/>
                <w:bCs/>
                <w:sz w:val="26"/>
                <w:szCs w:val="26"/>
                <w:lang w:val="vi-VN"/>
              </w:rPr>
            </w:pPr>
          </w:p>
          <w:p w14:paraId="0B26612E" w14:textId="77777777" w:rsidR="00B136C1" w:rsidRPr="00B136C1" w:rsidRDefault="00B136C1" w:rsidP="0076236C">
            <w:pPr>
              <w:spacing w:line="276" w:lineRule="auto"/>
              <w:jc w:val="center"/>
              <w:rPr>
                <w:rFonts w:ascii="Times New Roman" w:hAnsi="Times New Roman" w:cs="Times New Roman"/>
                <w:sz w:val="26"/>
                <w:szCs w:val="26"/>
                <w:lang w:val="vi-VN"/>
              </w:rPr>
            </w:pPr>
          </w:p>
          <w:p w14:paraId="5A6AE0CD" w14:textId="77777777" w:rsidR="00B136C1" w:rsidRPr="00B136C1" w:rsidRDefault="00B136C1" w:rsidP="0076236C">
            <w:pPr>
              <w:spacing w:line="276" w:lineRule="auto"/>
              <w:jc w:val="center"/>
              <w:rPr>
                <w:rFonts w:ascii="Times New Roman" w:hAnsi="Times New Roman" w:cs="Times New Roman"/>
                <w:sz w:val="26"/>
                <w:szCs w:val="26"/>
                <w:lang w:val="vi-VN"/>
              </w:rPr>
            </w:pPr>
          </w:p>
          <w:p w14:paraId="513EF010" w14:textId="77777777" w:rsidR="00B136C1" w:rsidRPr="00B136C1" w:rsidRDefault="00B136C1" w:rsidP="0076236C">
            <w:pPr>
              <w:spacing w:line="276" w:lineRule="auto"/>
              <w:jc w:val="center"/>
              <w:rPr>
                <w:rFonts w:ascii="Times New Roman" w:hAnsi="Times New Roman" w:cs="Times New Roman"/>
                <w:sz w:val="26"/>
                <w:szCs w:val="26"/>
                <w:lang w:val="vi-VN"/>
              </w:rPr>
            </w:pPr>
          </w:p>
          <w:p w14:paraId="768C7C9C" w14:textId="77777777" w:rsidR="00B136C1" w:rsidRPr="00B136C1" w:rsidRDefault="00B136C1" w:rsidP="0076236C">
            <w:pPr>
              <w:spacing w:line="276" w:lineRule="auto"/>
              <w:jc w:val="center"/>
              <w:rPr>
                <w:rFonts w:ascii="Times New Roman" w:hAnsi="Times New Roman" w:cs="Times New Roman"/>
                <w:sz w:val="26"/>
                <w:szCs w:val="26"/>
                <w:lang w:val="vi-VN"/>
              </w:rPr>
            </w:pPr>
          </w:p>
          <w:p w14:paraId="069574F8" w14:textId="4ABEB2E8" w:rsidR="00B136C1" w:rsidRPr="004A1010" w:rsidRDefault="00B136C1" w:rsidP="0076236C">
            <w:pPr>
              <w:spacing w:line="276" w:lineRule="auto"/>
              <w:jc w:val="center"/>
              <w:rPr>
                <w:rFonts w:ascii="Times New Roman" w:hAnsi="Times New Roman" w:cs="Times New Roman"/>
                <w:sz w:val="26"/>
                <w:szCs w:val="26"/>
                <w:lang w:val="vi-VN"/>
              </w:rPr>
            </w:pPr>
            <w:r w:rsidRPr="00B136C1">
              <w:rPr>
                <w:rFonts w:ascii="Times New Roman" w:hAnsi="Times New Roman" w:cs="Times New Roman"/>
                <w:b/>
                <w:bCs/>
                <w:sz w:val="28"/>
                <w:szCs w:val="28"/>
                <w:lang w:val="vi-VN"/>
              </w:rPr>
              <w:t xml:space="preserve">Nguyễn </w:t>
            </w:r>
            <w:r w:rsidR="0076236C" w:rsidRPr="004A1010">
              <w:rPr>
                <w:rFonts w:ascii="Times New Roman" w:hAnsi="Times New Roman" w:cs="Times New Roman"/>
                <w:b/>
                <w:bCs/>
                <w:sz w:val="28"/>
                <w:szCs w:val="28"/>
                <w:lang w:val="vi-VN"/>
              </w:rPr>
              <w:t>Văn Hiếu</w:t>
            </w:r>
          </w:p>
        </w:tc>
      </w:tr>
    </w:tbl>
    <w:p w14:paraId="39E95FFF" w14:textId="77777777" w:rsidR="003D1C1D" w:rsidRPr="004A1010" w:rsidRDefault="003D1C1D" w:rsidP="008F7DFD">
      <w:pPr>
        <w:spacing w:before="60" w:after="60" w:line="276" w:lineRule="auto"/>
        <w:rPr>
          <w:lang w:val="vi-VN"/>
        </w:rPr>
      </w:pPr>
    </w:p>
    <w:sectPr w:rsidR="003D1C1D" w:rsidRPr="004A1010" w:rsidSect="001C6767">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293CE" w14:textId="77777777" w:rsidR="001C6767" w:rsidRDefault="001C6767" w:rsidP="00344436">
      <w:r>
        <w:separator/>
      </w:r>
    </w:p>
  </w:endnote>
  <w:endnote w:type="continuationSeparator" w:id="0">
    <w:p w14:paraId="3DD16935" w14:textId="77777777" w:rsidR="001C6767" w:rsidRDefault="001C6767" w:rsidP="0034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6AFD1" w14:textId="77777777" w:rsidR="001C6767" w:rsidRDefault="001C6767" w:rsidP="00344436">
      <w:r>
        <w:separator/>
      </w:r>
    </w:p>
  </w:footnote>
  <w:footnote w:type="continuationSeparator" w:id="0">
    <w:p w14:paraId="078337EA" w14:textId="77777777" w:rsidR="001C6767" w:rsidRDefault="001C6767" w:rsidP="00344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5321798"/>
      <w:docPartObj>
        <w:docPartGallery w:val="Page Numbers (Top of Page)"/>
        <w:docPartUnique/>
      </w:docPartObj>
    </w:sdtPr>
    <w:sdtEndPr>
      <w:rPr>
        <w:rFonts w:ascii="Times New Roman" w:hAnsi="Times New Roman" w:cs="Times New Roman"/>
        <w:noProof/>
        <w:sz w:val="26"/>
        <w:szCs w:val="26"/>
      </w:rPr>
    </w:sdtEndPr>
    <w:sdtContent>
      <w:p w14:paraId="5C7001F7" w14:textId="18D8AAA7" w:rsidR="00344436" w:rsidRPr="00344436" w:rsidRDefault="00344436">
        <w:pPr>
          <w:pStyle w:val="Header"/>
          <w:jc w:val="center"/>
          <w:rPr>
            <w:rFonts w:ascii="Times New Roman" w:hAnsi="Times New Roman" w:cs="Times New Roman"/>
            <w:sz w:val="26"/>
            <w:szCs w:val="26"/>
          </w:rPr>
        </w:pPr>
        <w:r w:rsidRPr="00344436">
          <w:rPr>
            <w:rFonts w:ascii="Times New Roman" w:hAnsi="Times New Roman" w:cs="Times New Roman"/>
            <w:sz w:val="26"/>
            <w:szCs w:val="26"/>
          </w:rPr>
          <w:fldChar w:fldCharType="begin"/>
        </w:r>
        <w:r w:rsidRPr="00344436">
          <w:rPr>
            <w:rFonts w:ascii="Times New Roman" w:hAnsi="Times New Roman" w:cs="Times New Roman"/>
            <w:sz w:val="26"/>
            <w:szCs w:val="26"/>
          </w:rPr>
          <w:instrText xml:space="preserve"> PAGE   \* MERGEFORMAT </w:instrText>
        </w:r>
        <w:r w:rsidRPr="00344436">
          <w:rPr>
            <w:rFonts w:ascii="Times New Roman" w:hAnsi="Times New Roman" w:cs="Times New Roman"/>
            <w:sz w:val="26"/>
            <w:szCs w:val="26"/>
          </w:rPr>
          <w:fldChar w:fldCharType="separate"/>
        </w:r>
        <w:r w:rsidRPr="00344436">
          <w:rPr>
            <w:rFonts w:ascii="Times New Roman" w:hAnsi="Times New Roman" w:cs="Times New Roman"/>
            <w:noProof/>
            <w:sz w:val="26"/>
            <w:szCs w:val="26"/>
          </w:rPr>
          <w:t>2</w:t>
        </w:r>
        <w:r w:rsidRPr="00344436">
          <w:rPr>
            <w:rFonts w:ascii="Times New Roman" w:hAnsi="Times New Roman" w:cs="Times New Roman"/>
            <w:noProof/>
            <w:sz w:val="26"/>
            <w:szCs w:val="26"/>
          </w:rPr>
          <w:fldChar w:fldCharType="end"/>
        </w:r>
      </w:p>
    </w:sdtContent>
  </w:sdt>
  <w:p w14:paraId="1D34AE73" w14:textId="77777777" w:rsidR="00344436" w:rsidRDefault="00344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25558EC"/>
    <w:lvl w:ilvl="0" w:tplc="6F1E460E">
      <w:start w:val="1"/>
      <w:numFmt w:val="bullet"/>
      <w:lvlText w:val="ở"/>
      <w:lvlJc w:val="left"/>
    </w:lvl>
    <w:lvl w:ilvl="1" w:tplc="D422A062">
      <w:start w:val="1"/>
      <w:numFmt w:val="bullet"/>
      <w:lvlText w:val="-"/>
      <w:lvlJc w:val="left"/>
    </w:lvl>
    <w:lvl w:ilvl="2" w:tplc="3E34C37A">
      <w:start w:val="1"/>
      <w:numFmt w:val="bullet"/>
      <w:lvlText w:val="+"/>
      <w:lvlJc w:val="left"/>
    </w:lvl>
    <w:lvl w:ilvl="3" w:tplc="DA101894">
      <w:start w:val="1"/>
      <w:numFmt w:val="decimal"/>
      <w:lvlText w:val="%4."/>
      <w:lvlJc w:val="left"/>
    </w:lvl>
    <w:lvl w:ilvl="4" w:tplc="4AA4F65E">
      <w:start w:val="1"/>
      <w:numFmt w:val="bullet"/>
      <w:lvlText w:val=""/>
      <w:lvlJc w:val="left"/>
    </w:lvl>
    <w:lvl w:ilvl="5" w:tplc="28BAF428">
      <w:start w:val="1"/>
      <w:numFmt w:val="bullet"/>
      <w:lvlText w:val=""/>
      <w:lvlJc w:val="left"/>
    </w:lvl>
    <w:lvl w:ilvl="6" w:tplc="4DF64294">
      <w:start w:val="1"/>
      <w:numFmt w:val="bullet"/>
      <w:lvlText w:val=""/>
      <w:lvlJc w:val="left"/>
    </w:lvl>
    <w:lvl w:ilvl="7" w:tplc="86063ABC">
      <w:start w:val="1"/>
      <w:numFmt w:val="bullet"/>
      <w:lvlText w:val=""/>
      <w:lvlJc w:val="left"/>
    </w:lvl>
    <w:lvl w:ilvl="8" w:tplc="C82E3600">
      <w:start w:val="1"/>
      <w:numFmt w:val="bullet"/>
      <w:lvlText w:val=""/>
      <w:lvlJc w:val="left"/>
    </w:lvl>
  </w:abstractNum>
  <w:abstractNum w:abstractNumId="1" w15:restartNumberingAfterBreak="0">
    <w:nsid w:val="00000006"/>
    <w:multiLevelType w:val="hybridMultilevel"/>
    <w:tmpl w:val="2EB141F2"/>
    <w:lvl w:ilvl="0" w:tplc="EBC69A16">
      <w:start w:val="1"/>
      <w:numFmt w:val="bullet"/>
      <w:lvlText w:val="-"/>
      <w:lvlJc w:val="left"/>
    </w:lvl>
    <w:lvl w:ilvl="1" w:tplc="D5B640AE">
      <w:start w:val="1"/>
      <w:numFmt w:val="bullet"/>
      <w:lvlText w:val="+"/>
      <w:lvlJc w:val="left"/>
    </w:lvl>
    <w:lvl w:ilvl="2" w:tplc="DAEC4C90">
      <w:start w:val="1"/>
      <w:numFmt w:val="bullet"/>
      <w:lvlText w:val="+"/>
      <w:lvlJc w:val="left"/>
    </w:lvl>
    <w:lvl w:ilvl="3" w:tplc="801C5176">
      <w:start w:val="1"/>
      <w:numFmt w:val="bullet"/>
      <w:lvlText w:val=""/>
      <w:lvlJc w:val="left"/>
    </w:lvl>
    <w:lvl w:ilvl="4" w:tplc="74567044">
      <w:start w:val="1"/>
      <w:numFmt w:val="bullet"/>
      <w:lvlText w:val=""/>
      <w:lvlJc w:val="left"/>
    </w:lvl>
    <w:lvl w:ilvl="5" w:tplc="4210E0E0">
      <w:start w:val="1"/>
      <w:numFmt w:val="bullet"/>
      <w:lvlText w:val=""/>
      <w:lvlJc w:val="left"/>
    </w:lvl>
    <w:lvl w:ilvl="6" w:tplc="A17C9A16">
      <w:start w:val="1"/>
      <w:numFmt w:val="bullet"/>
      <w:lvlText w:val=""/>
      <w:lvlJc w:val="left"/>
    </w:lvl>
    <w:lvl w:ilvl="7" w:tplc="CC64A5B4">
      <w:start w:val="1"/>
      <w:numFmt w:val="bullet"/>
      <w:lvlText w:val=""/>
      <w:lvlJc w:val="left"/>
    </w:lvl>
    <w:lvl w:ilvl="8" w:tplc="5FD25F00">
      <w:start w:val="1"/>
      <w:numFmt w:val="bullet"/>
      <w:lvlText w:val=""/>
      <w:lvlJc w:val="left"/>
    </w:lvl>
  </w:abstractNum>
  <w:abstractNum w:abstractNumId="2" w15:restartNumberingAfterBreak="0">
    <w:nsid w:val="1CEF2090"/>
    <w:multiLevelType w:val="hybridMultilevel"/>
    <w:tmpl w:val="75E4177A"/>
    <w:lvl w:ilvl="0" w:tplc="FFFFFFFF">
      <w:start w:val="1"/>
      <w:numFmt w:val="decimal"/>
      <w:suff w:val="space"/>
      <w:lvlText w:val="%1."/>
      <w:lvlJc w:val="left"/>
      <w:pPr>
        <w:ind w:left="720" w:hanging="360"/>
      </w:pPr>
      <w:rPr>
        <w:rFonts w:hint="default"/>
        <w:b/>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27DD79A7"/>
    <w:multiLevelType w:val="hybridMultilevel"/>
    <w:tmpl w:val="11C2BD80"/>
    <w:lvl w:ilvl="0" w:tplc="C51434A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07F32E3"/>
    <w:multiLevelType w:val="hybridMultilevel"/>
    <w:tmpl w:val="2EB689F8"/>
    <w:lvl w:ilvl="0" w:tplc="04090013">
      <w:start w:val="1"/>
      <w:numFmt w:val="upperRoman"/>
      <w:lvlText w:val="%1."/>
      <w:lvlJc w:val="right"/>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A229AA"/>
    <w:multiLevelType w:val="hybridMultilevel"/>
    <w:tmpl w:val="75E4177A"/>
    <w:lvl w:ilvl="0" w:tplc="C78822A4">
      <w:start w:val="1"/>
      <w:numFmt w:val="decimal"/>
      <w:suff w:val="space"/>
      <w:lvlText w:val="%1."/>
      <w:lvlJc w:val="left"/>
      <w:pPr>
        <w:ind w:left="720"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62D964E6"/>
    <w:multiLevelType w:val="hybridMultilevel"/>
    <w:tmpl w:val="AD761826"/>
    <w:lvl w:ilvl="0" w:tplc="1D50F578">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A77CD6"/>
    <w:multiLevelType w:val="hybridMultilevel"/>
    <w:tmpl w:val="6C14B3EE"/>
    <w:lvl w:ilvl="0" w:tplc="2C620CBC">
      <w:start w:val="1"/>
      <w:numFmt w:val="upperRoman"/>
      <w:suff w:val="space"/>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1772533">
    <w:abstractNumId w:val="0"/>
  </w:num>
  <w:num w:numId="2" w16cid:durableId="59791084">
    <w:abstractNumId w:val="4"/>
  </w:num>
  <w:num w:numId="3" w16cid:durableId="1829781702">
    <w:abstractNumId w:val="1"/>
  </w:num>
  <w:num w:numId="4" w16cid:durableId="762264216">
    <w:abstractNumId w:val="6"/>
  </w:num>
  <w:num w:numId="5" w16cid:durableId="1076783142">
    <w:abstractNumId w:val="7"/>
  </w:num>
  <w:num w:numId="6" w16cid:durableId="354622656">
    <w:abstractNumId w:val="5"/>
  </w:num>
  <w:num w:numId="7" w16cid:durableId="1541361908">
    <w:abstractNumId w:val="2"/>
  </w:num>
  <w:num w:numId="8" w16cid:durableId="701978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DFD"/>
    <w:rsid w:val="00014F09"/>
    <w:rsid w:val="0004691E"/>
    <w:rsid w:val="00057941"/>
    <w:rsid w:val="000C277C"/>
    <w:rsid w:val="00126522"/>
    <w:rsid w:val="001C6767"/>
    <w:rsid w:val="001D7540"/>
    <w:rsid w:val="002141FF"/>
    <w:rsid w:val="00317C16"/>
    <w:rsid w:val="00324CB1"/>
    <w:rsid w:val="00344436"/>
    <w:rsid w:val="00390509"/>
    <w:rsid w:val="003B76FE"/>
    <w:rsid w:val="003D1C1D"/>
    <w:rsid w:val="003E7B63"/>
    <w:rsid w:val="004A1010"/>
    <w:rsid w:val="00522B23"/>
    <w:rsid w:val="005800B1"/>
    <w:rsid w:val="005A50E4"/>
    <w:rsid w:val="0063080C"/>
    <w:rsid w:val="00642320"/>
    <w:rsid w:val="00655437"/>
    <w:rsid w:val="00704A82"/>
    <w:rsid w:val="007101BA"/>
    <w:rsid w:val="00733F0C"/>
    <w:rsid w:val="0076236C"/>
    <w:rsid w:val="007A49D9"/>
    <w:rsid w:val="00842953"/>
    <w:rsid w:val="008514CE"/>
    <w:rsid w:val="008B7130"/>
    <w:rsid w:val="008F7DFD"/>
    <w:rsid w:val="00931CFF"/>
    <w:rsid w:val="00966907"/>
    <w:rsid w:val="0097481B"/>
    <w:rsid w:val="009A04EA"/>
    <w:rsid w:val="009A5D95"/>
    <w:rsid w:val="009A78F6"/>
    <w:rsid w:val="00A21C88"/>
    <w:rsid w:val="00A41C9B"/>
    <w:rsid w:val="00A44362"/>
    <w:rsid w:val="00A638FD"/>
    <w:rsid w:val="00B136C1"/>
    <w:rsid w:val="00B32366"/>
    <w:rsid w:val="00BA4FC0"/>
    <w:rsid w:val="00BA75C1"/>
    <w:rsid w:val="00BF3187"/>
    <w:rsid w:val="00C361DC"/>
    <w:rsid w:val="00C37443"/>
    <w:rsid w:val="00C407F0"/>
    <w:rsid w:val="00CB1247"/>
    <w:rsid w:val="00CD4BF1"/>
    <w:rsid w:val="00CF37F8"/>
    <w:rsid w:val="00D028C0"/>
    <w:rsid w:val="00D2433A"/>
    <w:rsid w:val="00DB34D1"/>
    <w:rsid w:val="00DC54B5"/>
    <w:rsid w:val="00DF1DD8"/>
    <w:rsid w:val="00ED21F6"/>
    <w:rsid w:val="00F60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7862B"/>
  <w15:chartTrackingRefBased/>
  <w15:docId w15:val="{85F87047-3821-476F-83DB-7EDF39F3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DFD"/>
    <w:pPr>
      <w:spacing w:after="0" w:line="240" w:lineRule="auto"/>
    </w:pPr>
    <w:rPr>
      <w:rFonts w:ascii="Calibri" w:eastAsia="Calibri" w:hAnsi="Calibri" w:cs="Arial"/>
      <w:sz w:val="20"/>
      <w:szCs w:val="20"/>
    </w:rPr>
  </w:style>
  <w:style w:type="paragraph" w:styleId="Heading4">
    <w:name w:val="heading 4"/>
    <w:basedOn w:val="Normal"/>
    <w:link w:val="Heading4Char"/>
    <w:uiPriority w:val="9"/>
    <w:qFormat/>
    <w:rsid w:val="00A638FD"/>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F7DFD"/>
    <w:pPr>
      <w:widowControl w:val="0"/>
      <w:autoSpaceDE w:val="0"/>
      <w:autoSpaceDN w:val="0"/>
    </w:pPr>
    <w:rPr>
      <w:rFonts w:ascii="Times New Roman" w:eastAsia="Times New Roman" w:hAnsi="Times New Roman" w:cs="Times New Roman"/>
      <w:sz w:val="22"/>
      <w:szCs w:val="22"/>
      <w:lang w:bidi="en-US"/>
    </w:rPr>
  </w:style>
  <w:style w:type="paragraph" w:styleId="ListParagraph">
    <w:name w:val="List Paragraph"/>
    <w:basedOn w:val="Normal"/>
    <w:uiPriority w:val="34"/>
    <w:qFormat/>
    <w:rsid w:val="008F7DFD"/>
    <w:pPr>
      <w:ind w:left="720"/>
      <w:contextualSpacing/>
    </w:pPr>
  </w:style>
  <w:style w:type="character" w:customStyle="1" w:styleId="Heading4Char">
    <w:name w:val="Heading 4 Char"/>
    <w:basedOn w:val="DefaultParagraphFont"/>
    <w:link w:val="Heading4"/>
    <w:uiPriority w:val="9"/>
    <w:rsid w:val="00A638FD"/>
    <w:rPr>
      <w:rFonts w:ascii="Times New Roman" w:eastAsia="Times New Roman" w:hAnsi="Times New Roman" w:cs="Times New Roman"/>
      <w:b/>
      <w:bCs/>
      <w:sz w:val="24"/>
      <w:szCs w:val="24"/>
    </w:rPr>
  </w:style>
  <w:style w:type="table" w:styleId="TableGrid">
    <w:name w:val="Table Grid"/>
    <w:basedOn w:val="TableNormal"/>
    <w:uiPriority w:val="39"/>
    <w:rsid w:val="001D754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4436"/>
    <w:pPr>
      <w:tabs>
        <w:tab w:val="center" w:pos="4680"/>
        <w:tab w:val="right" w:pos="9360"/>
      </w:tabs>
    </w:pPr>
  </w:style>
  <w:style w:type="character" w:customStyle="1" w:styleId="HeaderChar">
    <w:name w:val="Header Char"/>
    <w:basedOn w:val="DefaultParagraphFont"/>
    <w:link w:val="Header"/>
    <w:uiPriority w:val="99"/>
    <w:rsid w:val="00344436"/>
    <w:rPr>
      <w:rFonts w:ascii="Calibri" w:eastAsia="Calibri" w:hAnsi="Calibri" w:cs="Arial"/>
      <w:sz w:val="20"/>
      <w:szCs w:val="20"/>
    </w:rPr>
  </w:style>
  <w:style w:type="paragraph" w:styleId="Footer">
    <w:name w:val="footer"/>
    <w:basedOn w:val="Normal"/>
    <w:link w:val="FooterChar"/>
    <w:uiPriority w:val="99"/>
    <w:unhideWhenUsed/>
    <w:rsid w:val="00344436"/>
    <w:pPr>
      <w:tabs>
        <w:tab w:val="center" w:pos="4680"/>
        <w:tab w:val="right" w:pos="9360"/>
      </w:tabs>
    </w:pPr>
  </w:style>
  <w:style w:type="character" w:customStyle="1" w:styleId="FooterChar">
    <w:name w:val="Footer Char"/>
    <w:basedOn w:val="DefaultParagraphFont"/>
    <w:link w:val="Footer"/>
    <w:uiPriority w:val="99"/>
    <w:rsid w:val="00344436"/>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25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Tấn Minh</dc:creator>
  <cp:keywords/>
  <dc:description/>
  <cp:lastModifiedBy>Nguyen Minh Hung</cp:lastModifiedBy>
  <cp:revision>5</cp:revision>
  <cp:lastPrinted>2020-03-17T09:55:00Z</cp:lastPrinted>
  <dcterms:created xsi:type="dcterms:W3CDTF">2024-04-26T06:48:00Z</dcterms:created>
  <dcterms:modified xsi:type="dcterms:W3CDTF">2024-05-02T03:09:00Z</dcterms:modified>
</cp:coreProperties>
</file>